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1B1" w:rsidRPr="00873184" w:rsidRDefault="00213F65">
      <w:pPr>
        <w:pStyle w:val="Heading1"/>
        <w:ind w:left="0" w:firstLine="720"/>
        <w:jc w:val="center"/>
      </w:pPr>
      <w:r>
        <w:t>ΓΕΝΙΚΟΙ ΤΕΧΝΙΚΟΙ ΟΡΟΙ</w:t>
      </w:r>
    </w:p>
    <w:p w:rsidR="004D61B1" w:rsidRPr="00040D5A" w:rsidRDefault="00213F65">
      <w:pPr>
        <w:pStyle w:val="Heading1"/>
        <w:ind w:left="0" w:firstLine="720"/>
        <w:jc w:val="center"/>
      </w:pPr>
      <w:r>
        <w:t>ΒΑΣΗ ΣΧΕΔΙΟΥ</w:t>
      </w:r>
      <w:r w:rsidR="00873184">
        <w:t xml:space="preserve"> </w:t>
      </w:r>
      <w:bookmarkStart w:id="0" w:name="_GoBack"/>
      <w:bookmarkEnd w:id="0"/>
    </w:p>
    <w:p w:rsidR="004D61B1" w:rsidRDefault="004D61B1">
      <w:pPr>
        <w:jc w:val="center"/>
        <w:rPr>
          <w:rFonts w:ascii="Arial" w:hAnsi="Arial" w:cs="Arial"/>
          <w:lang w:val="el-GR"/>
        </w:rPr>
      </w:pPr>
    </w:p>
    <w:p w:rsidR="004D61B1" w:rsidRDefault="004D61B1">
      <w:pPr>
        <w:jc w:val="center"/>
        <w:rPr>
          <w:rFonts w:ascii="Arial" w:hAnsi="Arial" w:cs="Arial"/>
          <w:lang w:val="el-GR"/>
        </w:rPr>
      </w:pPr>
    </w:p>
    <w:p w:rsidR="004D61B1" w:rsidRDefault="004D61B1">
      <w:pPr>
        <w:jc w:val="both"/>
        <w:rPr>
          <w:sz w:val="20"/>
          <w:szCs w:val="20"/>
          <w:lang w:val="el-GR"/>
        </w:rPr>
      </w:pPr>
    </w:p>
    <w:p w:rsidR="004D61B1" w:rsidRDefault="004D61B1">
      <w:pPr>
        <w:ind w:left="360"/>
        <w:jc w:val="both"/>
        <w:rPr>
          <w:sz w:val="20"/>
          <w:szCs w:val="20"/>
          <w:lang w:val="el-GR"/>
        </w:rPr>
      </w:pPr>
    </w:p>
    <w:p w:rsidR="004D61B1" w:rsidRDefault="00213F65">
      <w:pPr>
        <w:numPr>
          <w:ilvl w:val="0"/>
          <w:numId w:val="1"/>
        </w:numPr>
        <w:jc w:val="both"/>
        <w:rPr>
          <w:sz w:val="20"/>
          <w:szCs w:val="20"/>
          <w:lang w:val="el-GR"/>
        </w:rPr>
      </w:pPr>
      <w:r>
        <w:rPr>
          <w:rFonts w:ascii="Arial" w:hAnsi="Arial" w:cs="Arial"/>
          <w:b/>
          <w:bCs/>
          <w:sz w:val="20"/>
          <w:szCs w:val="20"/>
          <w:u w:val="single"/>
          <w:lang w:val="el-GR"/>
        </w:rPr>
        <w:t>ΘΕΜΕΛΙΑ</w:t>
      </w:r>
    </w:p>
    <w:p w:rsidR="004D61B1" w:rsidRDefault="004D61B1">
      <w:pPr>
        <w:jc w:val="both"/>
        <w:rPr>
          <w:rFonts w:ascii="Arial" w:hAnsi="Arial" w:cs="Arial"/>
          <w:sz w:val="20"/>
          <w:szCs w:val="20"/>
          <w:lang w:val="el-GR"/>
        </w:rPr>
      </w:pPr>
    </w:p>
    <w:p w:rsidR="004D61B1" w:rsidRDefault="00213F65">
      <w:pPr>
        <w:ind w:left="1080"/>
        <w:jc w:val="both"/>
        <w:rPr>
          <w:rFonts w:ascii="Arial" w:hAnsi="Arial" w:cs="Arial"/>
          <w:sz w:val="20"/>
          <w:szCs w:val="20"/>
          <w:lang w:val="el-GR"/>
        </w:rPr>
      </w:pPr>
      <w:r>
        <w:rPr>
          <w:rFonts w:ascii="Arial" w:hAnsi="Arial" w:cs="Arial"/>
          <w:sz w:val="20"/>
          <w:szCs w:val="20"/>
          <w:lang w:val="el-GR"/>
        </w:rPr>
        <w:t>Σύστημα μεμονωμένων θεμελίων ή άλλος τύπος θεμελίων ανάλογα με τη φύση του υπεδάφους (και στατικών υπολογισμών) από οπλισμένο σκυρόδεμα (μπετόν αρμέ) βάσει σχεδίων και υπολογισμών.</w:t>
      </w:r>
      <w:r w:rsidR="00873184">
        <w:rPr>
          <w:rFonts w:ascii="Arial" w:hAnsi="Arial" w:cs="Arial"/>
          <w:sz w:val="20"/>
          <w:szCs w:val="20"/>
          <w:lang w:val="el-GR"/>
        </w:rPr>
        <w:t xml:space="preserve"> </w:t>
      </w:r>
    </w:p>
    <w:p w:rsidR="004D61B1" w:rsidRDefault="004D61B1">
      <w:pPr>
        <w:ind w:left="1080"/>
        <w:jc w:val="both"/>
        <w:rPr>
          <w:rFonts w:ascii="Arial" w:hAnsi="Arial" w:cs="Arial"/>
          <w:sz w:val="20"/>
          <w:szCs w:val="20"/>
          <w:lang w:val="el-GR"/>
        </w:rPr>
      </w:pPr>
    </w:p>
    <w:p w:rsidR="004D61B1" w:rsidRDefault="00213F65">
      <w:pPr>
        <w:numPr>
          <w:ilvl w:val="0"/>
          <w:numId w:val="1"/>
        </w:numPr>
        <w:jc w:val="both"/>
        <w:rPr>
          <w:sz w:val="20"/>
          <w:szCs w:val="20"/>
          <w:lang w:val="el-GR"/>
        </w:rPr>
      </w:pPr>
      <w:r>
        <w:rPr>
          <w:rFonts w:ascii="Arial" w:hAnsi="Arial" w:cs="Arial"/>
          <w:b/>
          <w:bCs/>
          <w:sz w:val="20"/>
          <w:szCs w:val="20"/>
          <w:u w:val="single"/>
          <w:lang w:val="el-GR"/>
        </w:rPr>
        <w:t>ΣΚΕΛΕΤΟΣ</w:t>
      </w:r>
    </w:p>
    <w:p w:rsidR="004D61B1" w:rsidRDefault="004D61B1">
      <w:pPr>
        <w:jc w:val="both"/>
        <w:rPr>
          <w:rFonts w:ascii="Arial" w:hAnsi="Arial" w:cs="Arial"/>
          <w:sz w:val="20"/>
          <w:szCs w:val="20"/>
          <w:lang w:val="el-GR"/>
        </w:rPr>
      </w:pPr>
    </w:p>
    <w:p w:rsidR="004D61B1" w:rsidRDefault="00213F65">
      <w:pPr>
        <w:ind w:left="1080"/>
        <w:jc w:val="both"/>
        <w:rPr>
          <w:rFonts w:ascii="Arial" w:hAnsi="Arial" w:cs="Arial"/>
          <w:sz w:val="20"/>
          <w:szCs w:val="20"/>
          <w:lang w:val="el-GR"/>
        </w:rPr>
      </w:pPr>
      <w:r>
        <w:rPr>
          <w:rFonts w:ascii="Arial" w:hAnsi="Arial" w:cs="Arial"/>
          <w:sz w:val="20"/>
          <w:szCs w:val="20"/>
          <w:lang w:val="el-GR"/>
        </w:rPr>
        <w:t xml:space="preserve">Σύστημα οπλισμένου σκυροδέματος γενικά.  Οι πλάκες ισογείου και ορόφου θα είναι από οπλισμένο σκυρόδεμα οριζόντιες. </w:t>
      </w:r>
    </w:p>
    <w:p w:rsidR="004D61B1" w:rsidRDefault="004D61B1">
      <w:pPr>
        <w:ind w:left="1080"/>
        <w:jc w:val="both"/>
        <w:rPr>
          <w:rFonts w:ascii="Arial" w:hAnsi="Arial" w:cs="Arial"/>
          <w:sz w:val="20"/>
          <w:szCs w:val="20"/>
          <w:lang w:val="el-GR"/>
        </w:rPr>
      </w:pPr>
    </w:p>
    <w:p w:rsidR="004D61B1" w:rsidRDefault="00213F65">
      <w:pPr>
        <w:numPr>
          <w:ilvl w:val="0"/>
          <w:numId w:val="1"/>
        </w:numPr>
        <w:jc w:val="both"/>
        <w:rPr>
          <w:sz w:val="20"/>
          <w:szCs w:val="20"/>
          <w:lang w:val="el-GR"/>
        </w:rPr>
      </w:pPr>
      <w:r>
        <w:rPr>
          <w:rFonts w:ascii="Arial" w:hAnsi="Arial" w:cs="Arial"/>
          <w:b/>
          <w:bCs/>
          <w:sz w:val="20"/>
          <w:szCs w:val="20"/>
          <w:u w:val="single"/>
          <w:lang w:val="el-GR"/>
        </w:rPr>
        <w:t>ΤΟΙΧΟΠΟΙΙΑ</w:t>
      </w:r>
    </w:p>
    <w:p w:rsidR="004D61B1" w:rsidRDefault="004D61B1">
      <w:pPr>
        <w:jc w:val="both"/>
        <w:rPr>
          <w:rFonts w:ascii="Arial" w:hAnsi="Arial" w:cs="Arial"/>
          <w:sz w:val="20"/>
          <w:szCs w:val="20"/>
          <w:lang w:val="el-GR"/>
        </w:rPr>
      </w:pPr>
    </w:p>
    <w:p w:rsidR="004D61B1" w:rsidRDefault="00213F65">
      <w:pPr>
        <w:ind w:left="1080"/>
        <w:jc w:val="both"/>
        <w:rPr>
          <w:rFonts w:ascii="Arial" w:hAnsi="Arial" w:cs="Arial"/>
          <w:sz w:val="20"/>
          <w:szCs w:val="20"/>
          <w:lang w:val="el-GR"/>
        </w:rPr>
      </w:pPr>
      <w:r>
        <w:rPr>
          <w:rFonts w:ascii="Arial" w:hAnsi="Arial" w:cs="Arial"/>
          <w:sz w:val="20"/>
          <w:szCs w:val="20"/>
          <w:lang w:val="el-GR"/>
        </w:rPr>
        <w:t>Οι εσωτερικοί τοίχοι που διαχωρίζουν τα δωμάτια μεταξύ τους θα γίνουν από τούβλα τρυπητά πάχους 10 εκ. στις διαστάσεις που καθορίζονται στα σχέδια.  Οι εξωτερικοί τοίχοι θα είναι επίσης από τρυπητά τούβλα 25 εκ.</w:t>
      </w:r>
    </w:p>
    <w:p w:rsidR="004D61B1" w:rsidRDefault="004D61B1">
      <w:pPr>
        <w:ind w:left="1080"/>
        <w:jc w:val="both"/>
        <w:rPr>
          <w:rFonts w:ascii="Arial" w:hAnsi="Arial" w:cs="Arial"/>
          <w:sz w:val="20"/>
          <w:szCs w:val="20"/>
          <w:lang w:val="el-GR"/>
        </w:rPr>
      </w:pPr>
    </w:p>
    <w:p w:rsidR="004D61B1" w:rsidRDefault="00213F65">
      <w:pPr>
        <w:numPr>
          <w:ilvl w:val="0"/>
          <w:numId w:val="1"/>
        </w:numPr>
        <w:jc w:val="both"/>
        <w:rPr>
          <w:sz w:val="20"/>
          <w:szCs w:val="20"/>
          <w:lang w:val="el-GR"/>
        </w:rPr>
      </w:pPr>
      <w:r>
        <w:rPr>
          <w:rFonts w:ascii="Arial" w:hAnsi="Arial" w:cs="Arial"/>
          <w:b/>
          <w:bCs/>
          <w:sz w:val="20"/>
          <w:szCs w:val="20"/>
          <w:u w:val="single"/>
          <w:lang w:val="el-GR"/>
        </w:rPr>
        <w:t>ΕΠΙΧΡΙΣΜΑΤΑ</w:t>
      </w:r>
    </w:p>
    <w:p w:rsidR="004D61B1" w:rsidRDefault="004D61B1">
      <w:pPr>
        <w:jc w:val="both"/>
        <w:rPr>
          <w:rFonts w:ascii="Arial" w:hAnsi="Arial" w:cs="Arial"/>
          <w:sz w:val="20"/>
          <w:szCs w:val="20"/>
          <w:lang w:val="el-GR"/>
        </w:rPr>
      </w:pPr>
    </w:p>
    <w:p w:rsidR="004D61B1" w:rsidRDefault="00213F65">
      <w:pPr>
        <w:ind w:left="1080"/>
        <w:jc w:val="both"/>
        <w:rPr>
          <w:rFonts w:ascii="Arial" w:hAnsi="Arial" w:cs="Arial"/>
          <w:sz w:val="20"/>
          <w:szCs w:val="20"/>
          <w:lang w:val="el-GR"/>
        </w:rPr>
      </w:pPr>
      <w:r>
        <w:rPr>
          <w:rFonts w:ascii="Arial" w:hAnsi="Arial" w:cs="Arial"/>
          <w:sz w:val="20"/>
          <w:szCs w:val="20"/>
          <w:lang w:val="el-GR"/>
        </w:rPr>
        <w:t>Εσωτερικώς όλοι οι τοίχοι θα γίνουν τρία χέρια σουβά.  Πίσω από τους πάγκους και τα ερμάρια, και όπου τοποθετούνται πορσελάνες γίνονται δύο χέρια σουβά.</w:t>
      </w:r>
    </w:p>
    <w:p w:rsidR="004D61B1" w:rsidRDefault="004D61B1">
      <w:pPr>
        <w:ind w:left="1080"/>
        <w:jc w:val="both"/>
        <w:rPr>
          <w:rFonts w:ascii="Arial" w:hAnsi="Arial" w:cs="Arial"/>
          <w:sz w:val="20"/>
          <w:szCs w:val="20"/>
          <w:lang w:val="el-GR"/>
        </w:rPr>
      </w:pPr>
    </w:p>
    <w:p w:rsidR="004D61B1" w:rsidRDefault="00213F65">
      <w:pPr>
        <w:numPr>
          <w:ilvl w:val="0"/>
          <w:numId w:val="1"/>
        </w:numPr>
        <w:jc w:val="both"/>
        <w:rPr>
          <w:rFonts w:ascii="Arial" w:hAnsi="Arial" w:cs="Arial"/>
          <w:sz w:val="20"/>
          <w:szCs w:val="20"/>
          <w:lang w:val="el-GR"/>
        </w:rPr>
      </w:pPr>
      <w:r>
        <w:rPr>
          <w:rFonts w:ascii="Arial" w:hAnsi="Arial" w:cs="Arial"/>
          <w:b/>
          <w:bCs/>
          <w:sz w:val="20"/>
          <w:szCs w:val="20"/>
          <w:u w:val="single"/>
          <w:lang w:val="el-GR"/>
        </w:rPr>
        <w:t>ΕΠΕΝΔΥΣΕΙΣ ΤΟΙΧΩΝ</w:t>
      </w:r>
    </w:p>
    <w:p w:rsidR="004D61B1" w:rsidRDefault="004D61B1">
      <w:pPr>
        <w:jc w:val="both"/>
        <w:rPr>
          <w:rFonts w:ascii="Arial" w:hAnsi="Arial" w:cs="Arial"/>
          <w:sz w:val="20"/>
          <w:szCs w:val="20"/>
          <w:lang w:val="el-GR"/>
        </w:rPr>
      </w:pPr>
    </w:p>
    <w:p w:rsidR="004D61B1" w:rsidRDefault="00213F65">
      <w:pPr>
        <w:ind w:left="1080"/>
        <w:jc w:val="both"/>
        <w:rPr>
          <w:rFonts w:ascii="Arial" w:hAnsi="Arial" w:cs="Arial"/>
          <w:sz w:val="20"/>
          <w:szCs w:val="20"/>
          <w:lang w:val="el-GR"/>
        </w:rPr>
      </w:pPr>
      <w:r>
        <w:rPr>
          <w:rFonts w:ascii="Arial" w:hAnsi="Arial" w:cs="Arial"/>
          <w:sz w:val="20"/>
          <w:szCs w:val="20"/>
          <w:lang w:val="el-GR"/>
        </w:rPr>
        <w:t>Εις τους τοίχους του μπάνιου και ντούζ θα τοποθετηθούν έγχρωμες πορσελάνες μέχρι το ανώφλι.  Εις την κουζίνα θα τοποθετηθούν έγχρωμες πορσελάνες στο χώρο ανάμεσα στους πάγκους και τα ερμαράκια.  Αξία αγοράς πορσελάνων  €18/τ.μ.</w:t>
      </w:r>
    </w:p>
    <w:p w:rsidR="004D61B1" w:rsidRDefault="004D61B1">
      <w:pPr>
        <w:ind w:left="1080"/>
        <w:jc w:val="both"/>
        <w:rPr>
          <w:rFonts w:ascii="Arial" w:hAnsi="Arial" w:cs="Arial"/>
          <w:sz w:val="20"/>
          <w:szCs w:val="20"/>
          <w:lang w:val="el-GR"/>
        </w:rPr>
      </w:pPr>
    </w:p>
    <w:p w:rsidR="004D61B1" w:rsidRDefault="00213F65">
      <w:pPr>
        <w:numPr>
          <w:ilvl w:val="0"/>
          <w:numId w:val="1"/>
        </w:numPr>
        <w:jc w:val="both"/>
        <w:rPr>
          <w:rFonts w:ascii="Arial" w:hAnsi="Arial" w:cs="Arial"/>
          <w:sz w:val="20"/>
          <w:szCs w:val="20"/>
          <w:lang w:val="el-GR"/>
        </w:rPr>
      </w:pPr>
      <w:r>
        <w:rPr>
          <w:rFonts w:ascii="Arial" w:hAnsi="Arial" w:cs="Arial"/>
          <w:b/>
          <w:bCs/>
          <w:sz w:val="20"/>
          <w:szCs w:val="20"/>
          <w:u w:val="single"/>
          <w:lang w:val="el-GR"/>
        </w:rPr>
        <w:t>ΠΑΤΩΜΑΤΑ</w:t>
      </w:r>
    </w:p>
    <w:p w:rsidR="004D61B1" w:rsidRDefault="004D61B1">
      <w:pPr>
        <w:jc w:val="both"/>
        <w:rPr>
          <w:rFonts w:ascii="Arial" w:hAnsi="Arial" w:cs="Arial"/>
          <w:sz w:val="20"/>
          <w:szCs w:val="20"/>
          <w:lang w:val="el-GR"/>
        </w:rPr>
      </w:pPr>
    </w:p>
    <w:p w:rsidR="00AB3DE8" w:rsidRDefault="00AB3DE8" w:rsidP="00AB3DE8">
      <w:pPr>
        <w:ind w:left="1080"/>
        <w:jc w:val="both"/>
        <w:rPr>
          <w:rFonts w:ascii="Arial" w:hAnsi="Arial" w:cs="Arial"/>
          <w:sz w:val="20"/>
          <w:szCs w:val="20"/>
          <w:lang w:val="el-GR"/>
        </w:rPr>
      </w:pPr>
      <w:r>
        <w:rPr>
          <w:rFonts w:ascii="Arial" w:hAnsi="Arial" w:cs="Arial"/>
          <w:sz w:val="20"/>
          <w:szCs w:val="20"/>
          <w:lang w:val="el-GR"/>
        </w:rPr>
        <w:t xml:space="preserve">(α) Εις το </w:t>
      </w:r>
      <w:r>
        <w:rPr>
          <w:sz w:val="20"/>
          <w:szCs w:val="20"/>
          <w:lang w:val="en-US"/>
        </w:rPr>
        <w:t>LIVINGROOM</w:t>
      </w:r>
      <w:r>
        <w:rPr>
          <w:sz w:val="20"/>
          <w:szCs w:val="20"/>
          <w:lang w:val="el-GR"/>
        </w:rPr>
        <w:t>/</w:t>
      </w:r>
      <w:r>
        <w:rPr>
          <w:sz w:val="20"/>
          <w:szCs w:val="20"/>
          <w:lang w:val="en-US"/>
        </w:rPr>
        <w:t>DININGROOM</w:t>
      </w:r>
      <w:r>
        <w:rPr>
          <w:sz w:val="20"/>
          <w:szCs w:val="20"/>
          <w:lang w:val="el-GR"/>
        </w:rPr>
        <w:t xml:space="preserve">, </w:t>
      </w:r>
      <w:r>
        <w:rPr>
          <w:rFonts w:ascii="Arial" w:hAnsi="Arial" w:cs="Arial"/>
          <w:sz w:val="20"/>
          <w:szCs w:val="20"/>
          <w:lang w:val="el-GR"/>
        </w:rPr>
        <w:t xml:space="preserve">αποχωρητήρια, μπάνιο, κουζίνα, διάδρομος, βεράντες ισογείου και ορόφου και σκαλοπάτια εξωτερικά θα τοποθετηθεί κεραμικό με διαστάσεις 60εκ. </w:t>
      </w:r>
      <w:r>
        <w:rPr>
          <w:rFonts w:ascii="Arial" w:hAnsi="Arial" w:cs="Arial"/>
          <w:sz w:val="20"/>
          <w:szCs w:val="20"/>
          <w:lang w:val="en-US"/>
        </w:rPr>
        <w:t>x</w:t>
      </w:r>
      <w:r>
        <w:rPr>
          <w:rFonts w:ascii="Arial" w:hAnsi="Arial" w:cs="Arial"/>
          <w:sz w:val="20"/>
          <w:szCs w:val="20"/>
          <w:lang w:val="el-GR"/>
        </w:rPr>
        <w:t xml:space="preserve"> 60εκ. αξίας αγοράς €18/τ.μ.</w:t>
      </w:r>
    </w:p>
    <w:p w:rsidR="00AB3DE8" w:rsidRDefault="00AB3DE8" w:rsidP="00AB3DE8">
      <w:pPr>
        <w:ind w:left="1080"/>
        <w:jc w:val="both"/>
        <w:rPr>
          <w:rFonts w:ascii="Arial" w:hAnsi="Arial" w:cs="Arial"/>
          <w:sz w:val="20"/>
          <w:szCs w:val="20"/>
          <w:lang w:val="el-GR"/>
        </w:rPr>
      </w:pPr>
    </w:p>
    <w:p w:rsidR="00AB3DE8" w:rsidRDefault="00AB3DE8" w:rsidP="00AB3DE8">
      <w:pPr>
        <w:ind w:left="1140"/>
        <w:jc w:val="both"/>
        <w:rPr>
          <w:rFonts w:ascii="Arial" w:hAnsi="Arial" w:cs="Arial"/>
          <w:sz w:val="20"/>
          <w:szCs w:val="20"/>
          <w:lang w:val="el-GR"/>
        </w:rPr>
      </w:pPr>
      <w:r>
        <w:rPr>
          <w:rFonts w:ascii="Arial" w:hAnsi="Arial" w:cs="Arial"/>
          <w:sz w:val="20"/>
          <w:szCs w:val="20"/>
          <w:lang w:val="el-GR"/>
        </w:rPr>
        <w:t xml:space="preserve">β) Εις τα υπνοδωμάτια, θα τοποθετηθεί παρκέ </w:t>
      </w:r>
      <w:r>
        <w:rPr>
          <w:rFonts w:ascii="Arial" w:hAnsi="Arial" w:cs="Arial"/>
          <w:sz w:val="20"/>
          <w:szCs w:val="20"/>
        </w:rPr>
        <w:t>laminate</w:t>
      </w:r>
      <w:r>
        <w:rPr>
          <w:rFonts w:ascii="Arial" w:hAnsi="Arial" w:cs="Arial"/>
          <w:sz w:val="20"/>
          <w:szCs w:val="20"/>
          <w:lang w:val="el-GR"/>
        </w:rPr>
        <w:t xml:space="preserve"> αξία αγοράς &amp; τοποθέτησης €18/τ.μ. (Τιμή του </w:t>
      </w:r>
      <w:r>
        <w:rPr>
          <w:rFonts w:ascii="Arial" w:hAnsi="Arial" w:cs="Arial"/>
          <w:sz w:val="20"/>
          <w:szCs w:val="20"/>
        </w:rPr>
        <w:t>Developer</w:t>
      </w:r>
      <w:r>
        <w:rPr>
          <w:rFonts w:ascii="Arial" w:hAnsi="Arial" w:cs="Arial"/>
          <w:sz w:val="20"/>
          <w:szCs w:val="20"/>
          <w:lang w:val="el-GR"/>
        </w:rPr>
        <w:t>).</w:t>
      </w:r>
    </w:p>
    <w:p w:rsidR="00AB3DE8" w:rsidRDefault="00AB3DE8" w:rsidP="00AB3DE8">
      <w:pPr>
        <w:ind w:left="1080"/>
        <w:jc w:val="both"/>
        <w:rPr>
          <w:rFonts w:ascii="Arial" w:hAnsi="Arial" w:cs="Arial"/>
          <w:sz w:val="20"/>
          <w:szCs w:val="20"/>
          <w:lang w:val="el-GR"/>
        </w:rPr>
      </w:pPr>
    </w:p>
    <w:p w:rsidR="00AB3DE8" w:rsidRDefault="00AB3DE8" w:rsidP="00AB3DE8">
      <w:pPr>
        <w:ind w:left="1080"/>
        <w:jc w:val="both"/>
        <w:rPr>
          <w:rFonts w:ascii="Arial" w:hAnsi="Arial" w:cs="Arial"/>
          <w:sz w:val="20"/>
          <w:szCs w:val="20"/>
          <w:lang w:val="el-GR"/>
        </w:rPr>
      </w:pPr>
      <w:r>
        <w:rPr>
          <w:rFonts w:ascii="Arial" w:hAnsi="Arial" w:cs="Arial"/>
          <w:sz w:val="20"/>
          <w:szCs w:val="20"/>
          <w:lang w:val="el-GR"/>
        </w:rPr>
        <w:t>γ)  Το δάπεδο του πάρκιγκ και η είσοδος του θα είναι από σταμποτό μπετόν.</w:t>
      </w:r>
    </w:p>
    <w:p w:rsidR="00AB3DE8" w:rsidRDefault="00AB3DE8" w:rsidP="00AB3DE8">
      <w:pPr>
        <w:ind w:left="1080"/>
        <w:jc w:val="both"/>
        <w:rPr>
          <w:rFonts w:ascii="Arial" w:hAnsi="Arial" w:cs="Arial"/>
          <w:sz w:val="20"/>
          <w:szCs w:val="20"/>
          <w:lang w:val="el-GR"/>
        </w:rPr>
      </w:pPr>
    </w:p>
    <w:p w:rsidR="00AB3DE8" w:rsidRDefault="00AB3DE8" w:rsidP="00AB3DE8">
      <w:pPr>
        <w:ind w:left="360" w:firstLine="720"/>
        <w:jc w:val="both"/>
        <w:rPr>
          <w:rFonts w:ascii="Arial" w:hAnsi="Arial" w:cs="Arial"/>
          <w:sz w:val="20"/>
          <w:szCs w:val="20"/>
          <w:lang w:val="el-GR"/>
        </w:rPr>
      </w:pPr>
      <w:r>
        <w:rPr>
          <w:rFonts w:ascii="Arial" w:hAnsi="Arial" w:cs="Arial"/>
          <w:sz w:val="20"/>
          <w:szCs w:val="20"/>
          <w:lang w:val="el-GR"/>
        </w:rPr>
        <w:t xml:space="preserve">δ)  Τα σκαλοπάτια εσωτερικά θα τοποθετηθεί Μάρμαρο η κεραμικό αξία αγοράς </w:t>
      </w:r>
    </w:p>
    <w:p w:rsidR="00AB3DE8" w:rsidRDefault="00AB3DE8" w:rsidP="00AB3DE8">
      <w:pPr>
        <w:ind w:left="360" w:firstLine="720"/>
        <w:jc w:val="both"/>
        <w:rPr>
          <w:rFonts w:ascii="Arial" w:hAnsi="Arial" w:cs="Arial"/>
          <w:sz w:val="20"/>
          <w:szCs w:val="20"/>
          <w:lang w:val="el-GR"/>
        </w:rPr>
      </w:pPr>
      <w:r>
        <w:rPr>
          <w:rFonts w:ascii="Arial" w:hAnsi="Arial" w:cs="Arial"/>
          <w:sz w:val="20"/>
          <w:szCs w:val="20"/>
          <w:lang w:val="el-GR"/>
        </w:rPr>
        <w:t xml:space="preserve">     €1200 όλα.</w:t>
      </w:r>
    </w:p>
    <w:p w:rsidR="004D61B1" w:rsidRDefault="004D61B1">
      <w:pPr>
        <w:ind w:left="360" w:firstLine="720"/>
        <w:jc w:val="both"/>
        <w:rPr>
          <w:rFonts w:ascii="Arial" w:hAnsi="Arial" w:cs="Arial"/>
          <w:sz w:val="20"/>
          <w:szCs w:val="20"/>
          <w:lang w:val="el-GR"/>
        </w:rPr>
      </w:pPr>
    </w:p>
    <w:p w:rsidR="004D61B1" w:rsidRDefault="004D61B1">
      <w:pPr>
        <w:ind w:left="1080"/>
        <w:jc w:val="both"/>
        <w:rPr>
          <w:rFonts w:ascii="Arial" w:hAnsi="Arial" w:cs="Arial"/>
          <w:sz w:val="20"/>
          <w:szCs w:val="20"/>
          <w:lang w:val="el-GR"/>
        </w:rPr>
      </w:pPr>
    </w:p>
    <w:p w:rsidR="004D61B1" w:rsidRDefault="004D61B1">
      <w:pPr>
        <w:ind w:left="1080"/>
        <w:jc w:val="both"/>
        <w:rPr>
          <w:rFonts w:ascii="Arial" w:hAnsi="Arial" w:cs="Arial"/>
          <w:sz w:val="20"/>
          <w:szCs w:val="20"/>
          <w:lang w:val="el-GR"/>
        </w:rPr>
      </w:pPr>
    </w:p>
    <w:p w:rsidR="004D61B1" w:rsidRDefault="00213F65">
      <w:pPr>
        <w:numPr>
          <w:ilvl w:val="0"/>
          <w:numId w:val="1"/>
        </w:numPr>
        <w:tabs>
          <w:tab w:val="clear" w:pos="1080"/>
          <w:tab w:val="left" w:pos="1260"/>
        </w:tabs>
        <w:jc w:val="both"/>
        <w:rPr>
          <w:rFonts w:ascii="Arial" w:hAnsi="Arial" w:cs="Arial"/>
          <w:sz w:val="20"/>
          <w:szCs w:val="20"/>
          <w:lang w:val="el-GR"/>
        </w:rPr>
      </w:pPr>
      <w:r>
        <w:rPr>
          <w:rFonts w:ascii="Arial" w:hAnsi="Arial" w:cs="Arial"/>
          <w:b/>
          <w:bCs/>
          <w:sz w:val="20"/>
          <w:szCs w:val="20"/>
          <w:u w:val="single"/>
          <w:lang w:val="el-GR"/>
        </w:rPr>
        <w:t>ΤΣΕΚΚΟΥΛΑΔΟΥΡΕΣ</w:t>
      </w:r>
    </w:p>
    <w:p w:rsidR="004D61B1" w:rsidRDefault="004D61B1">
      <w:pPr>
        <w:jc w:val="both"/>
        <w:rPr>
          <w:rFonts w:ascii="Arial" w:hAnsi="Arial" w:cs="Arial"/>
          <w:sz w:val="20"/>
          <w:szCs w:val="20"/>
          <w:lang w:val="el-GR"/>
        </w:rPr>
      </w:pPr>
    </w:p>
    <w:p w:rsidR="004D61B1" w:rsidRDefault="00213F65">
      <w:pPr>
        <w:pStyle w:val="BodyTextIndent2"/>
        <w:rPr>
          <w:sz w:val="20"/>
          <w:szCs w:val="20"/>
        </w:rPr>
      </w:pPr>
      <w:r>
        <w:rPr>
          <w:sz w:val="20"/>
          <w:szCs w:val="20"/>
        </w:rPr>
        <w:t>Εις όλους τους χώρους θα τοποθετηθούν τσεκκουλαδούρες της ιδίας φύσεως με το πάτωμα εκτός όπου υπάρχουν πορσελάνες στους τοίχους όπου δεν χρειάζονται τσεκκουλαδούρες. Αξία συνολικής αγοράς και κόψιμο €500.</w:t>
      </w:r>
    </w:p>
    <w:p w:rsidR="004D61B1" w:rsidRDefault="004D61B1">
      <w:pPr>
        <w:pStyle w:val="BodyTextIndent2"/>
        <w:rPr>
          <w:sz w:val="20"/>
          <w:szCs w:val="20"/>
        </w:rPr>
      </w:pPr>
    </w:p>
    <w:p w:rsidR="004D61B1" w:rsidRDefault="004D61B1">
      <w:pPr>
        <w:pStyle w:val="BodyTextIndent2"/>
        <w:rPr>
          <w:sz w:val="20"/>
          <w:szCs w:val="20"/>
        </w:rPr>
      </w:pPr>
    </w:p>
    <w:p w:rsidR="004D61B1" w:rsidRDefault="004D61B1">
      <w:pPr>
        <w:pStyle w:val="BodyTextIndent2"/>
        <w:rPr>
          <w:sz w:val="20"/>
          <w:szCs w:val="20"/>
          <w:lang w:val="en-US"/>
        </w:rPr>
      </w:pPr>
    </w:p>
    <w:p w:rsidR="004D61B1" w:rsidRDefault="004D61B1">
      <w:pPr>
        <w:ind w:left="1080"/>
        <w:jc w:val="both"/>
        <w:rPr>
          <w:rFonts w:ascii="Arial" w:hAnsi="Arial" w:cs="Arial"/>
          <w:sz w:val="20"/>
          <w:szCs w:val="20"/>
          <w:lang w:val="el-GR"/>
        </w:rPr>
      </w:pPr>
    </w:p>
    <w:p w:rsidR="004D61B1" w:rsidRPr="008C348C" w:rsidRDefault="007537E2" w:rsidP="008C348C">
      <w:pPr>
        <w:pStyle w:val="ListParagraph"/>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ΧΕΡΟΥΛΙΑ</w:t>
      </w:r>
      <w:r w:rsidR="00213F65" w:rsidRPr="008C348C">
        <w:rPr>
          <w:rFonts w:ascii="Arial" w:hAnsi="Arial" w:cs="Arial"/>
          <w:b/>
          <w:bCs/>
          <w:sz w:val="20"/>
          <w:szCs w:val="20"/>
          <w:u w:val="single"/>
          <w:lang w:val="el-GR"/>
        </w:rPr>
        <w:t xml:space="preserve"> ΠΟΡΤ</w:t>
      </w:r>
      <w:r w:rsidR="008C348C" w:rsidRPr="008C348C">
        <w:rPr>
          <w:rFonts w:ascii="Arial" w:hAnsi="Arial" w:cs="Arial"/>
          <w:b/>
          <w:bCs/>
          <w:sz w:val="20"/>
          <w:szCs w:val="20"/>
          <w:u w:val="single"/>
          <w:lang w:val="el-GR"/>
        </w:rPr>
        <w:t>ΩΝ</w:t>
      </w:r>
      <w:r w:rsidR="00213F65" w:rsidRPr="008C348C">
        <w:rPr>
          <w:rFonts w:ascii="Arial" w:hAnsi="Arial" w:cs="Arial"/>
          <w:b/>
          <w:bCs/>
          <w:sz w:val="20"/>
          <w:szCs w:val="20"/>
          <w:u w:val="single"/>
          <w:lang w:val="el-GR"/>
        </w:rPr>
        <w:t xml:space="preserve">, ΕΡΜΑΡΙΩΝ, ΠΑΓΚΩΝ </w:t>
      </w:r>
      <w:r w:rsidR="008C348C" w:rsidRPr="008C348C">
        <w:rPr>
          <w:rFonts w:ascii="Arial" w:hAnsi="Arial" w:cs="Arial"/>
          <w:b/>
          <w:bCs/>
          <w:sz w:val="20"/>
          <w:szCs w:val="20"/>
          <w:u w:val="single"/>
          <w:lang w:val="el-GR"/>
        </w:rPr>
        <w:t>ΚΟΥΖΙΝΑΣ</w:t>
      </w:r>
    </w:p>
    <w:p w:rsidR="004D61B1" w:rsidRDefault="004D61B1">
      <w:pPr>
        <w:tabs>
          <w:tab w:val="left" w:pos="1260"/>
        </w:tabs>
        <w:jc w:val="both"/>
        <w:rPr>
          <w:rFonts w:ascii="Arial" w:hAnsi="Arial" w:cs="Arial"/>
          <w:sz w:val="20"/>
          <w:szCs w:val="20"/>
          <w:lang w:val="el-GR"/>
        </w:rPr>
      </w:pPr>
    </w:p>
    <w:p w:rsidR="004D61B1" w:rsidRDefault="008C348C">
      <w:pPr>
        <w:tabs>
          <w:tab w:val="left" w:pos="1260"/>
        </w:tabs>
        <w:jc w:val="both"/>
        <w:rPr>
          <w:rFonts w:ascii="Arial" w:hAnsi="Arial" w:cs="Arial"/>
          <w:sz w:val="20"/>
          <w:szCs w:val="20"/>
          <w:lang w:val="el-GR"/>
        </w:rPr>
      </w:pPr>
      <w:r>
        <w:rPr>
          <w:rFonts w:ascii="Arial" w:hAnsi="Arial" w:cs="Arial"/>
          <w:sz w:val="20"/>
          <w:szCs w:val="20"/>
          <w:lang w:val="el-GR"/>
        </w:rPr>
        <w:t xml:space="preserve">                    </w:t>
      </w:r>
      <w:r w:rsidR="00213F65">
        <w:rPr>
          <w:rFonts w:ascii="Arial" w:hAnsi="Arial" w:cs="Arial"/>
          <w:sz w:val="20"/>
          <w:szCs w:val="20"/>
          <w:lang w:val="el-GR"/>
        </w:rPr>
        <w:t>Πάγκους, ερμάρια και εσωτερικές θύρες αξίας αγοράς €600.</w:t>
      </w:r>
    </w:p>
    <w:p w:rsidR="008C348C" w:rsidRDefault="008C348C">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Pr="008C348C" w:rsidRDefault="00213F65" w:rsidP="008C348C">
      <w:pPr>
        <w:pStyle w:val="ListParagraph"/>
        <w:numPr>
          <w:ilvl w:val="0"/>
          <w:numId w:val="5"/>
        </w:numPr>
        <w:tabs>
          <w:tab w:val="left" w:pos="1069"/>
          <w:tab w:val="left" w:pos="1260"/>
        </w:tabs>
        <w:jc w:val="both"/>
        <w:rPr>
          <w:rFonts w:ascii="Arial" w:hAnsi="Arial" w:cs="Arial"/>
          <w:sz w:val="20"/>
          <w:szCs w:val="20"/>
          <w:lang w:val="el-GR"/>
        </w:rPr>
      </w:pPr>
      <w:r w:rsidRPr="008C348C">
        <w:rPr>
          <w:rFonts w:ascii="Arial" w:hAnsi="Arial" w:cs="Arial"/>
          <w:b/>
          <w:bCs/>
          <w:sz w:val="20"/>
          <w:szCs w:val="20"/>
          <w:u w:val="single"/>
          <w:lang w:val="el-GR"/>
        </w:rPr>
        <w:t>ΕΞΩΤΕΡΙΚΕΣ ΕΠΕΝΔΥΣΕΙΣ</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ind w:left="1260"/>
        <w:rPr>
          <w:rFonts w:ascii="Arial" w:hAnsi="Arial" w:cs="Arial"/>
          <w:sz w:val="20"/>
          <w:szCs w:val="20"/>
          <w:lang w:val="el-GR"/>
        </w:rPr>
      </w:pPr>
      <w:r>
        <w:rPr>
          <w:rFonts w:ascii="Arial" w:hAnsi="Arial" w:cs="Arial"/>
          <w:sz w:val="20"/>
          <w:szCs w:val="20"/>
          <w:lang w:val="el-GR"/>
        </w:rPr>
        <w:t>Εξωτερικά οι κατοικίες θα γίνουν 3 χέρια σουβά και μπογιά εξωτερικής χρήσης.</w:t>
      </w:r>
    </w:p>
    <w:p w:rsidR="004D61B1" w:rsidRPr="002A7F08" w:rsidRDefault="00213F65">
      <w:pPr>
        <w:tabs>
          <w:tab w:val="left" w:pos="1260"/>
        </w:tabs>
        <w:ind w:left="1260"/>
        <w:rPr>
          <w:rFonts w:ascii="Arial" w:hAnsi="Arial" w:cs="Arial"/>
          <w:sz w:val="20"/>
          <w:szCs w:val="20"/>
          <w:lang w:val="el-GR"/>
        </w:rPr>
      </w:pPr>
      <w:r>
        <w:rPr>
          <w:rFonts w:ascii="Arial" w:hAnsi="Arial" w:cs="Arial"/>
          <w:sz w:val="20"/>
          <w:szCs w:val="20"/>
          <w:lang w:val="el-GR"/>
        </w:rPr>
        <w:t xml:space="preserve">Στην πρόσοψη θα τοποθετηθεί </w:t>
      </w:r>
      <w:r>
        <w:rPr>
          <w:rFonts w:ascii="Arial" w:hAnsi="Arial" w:cs="Arial"/>
          <w:sz w:val="20"/>
          <w:szCs w:val="20"/>
          <w:lang w:val="en-US"/>
        </w:rPr>
        <w:t>HPL</w:t>
      </w:r>
      <w:r>
        <w:rPr>
          <w:rFonts w:ascii="Arial" w:hAnsi="Arial" w:cs="Arial"/>
          <w:sz w:val="20"/>
          <w:szCs w:val="20"/>
          <w:lang w:val="el-GR"/>
        </w:rPr>
        <w:t xml:space="preserve"> αξία αγοράς</w:t>
      </w:r>
      <w:r w:rsidRPr="002A7F08">
        <w:rPr>
          <w:rFonts w:ascii="Arial" w:hAnsi="Arial" w:cs="Arial"/>
          <w:sz w:val="20"/>
          <w:szCs w:val="20"/>
          <w:lang w:val="el-GR"/>
        </w:rPr>
        <w:t xml:space="preserve"> &amp; </w:t>
      </w:r>
      <w:r>
        <w:rPr>
          <w:rFonts w:ascii="Arial" w:hAnsi="Arial" w:cs="Arial"/>
          <w:sz w:val="20"/>
          <w:szCs w:val="20"/>
          <w:lang w:val="el-GR"/>
        </w:rPr>
        <w:t>τοποθέτησης  €75/</w:t>
      </w:r>
      <w:r>
        <w:rPr>
          <w:rFonts w:ascii="Arial" w:hAnsi="Arial" w:cs="Arial"/>
          <w:sz w:val="20"/>
          <w:szCs w:val="20"/>
        </w:rPr>
        <w:t>m</w:t>
      </w:r>
      <w:r>
        <w:rPr>
          <w:rFonts w:ascii="Arial" w:hAnsi="Arial" w:cs="Arial"/>
          <w:sz w:val="20"/>
          <w:szCs w:val="20"/>
          <w:vertAlign w:val="superscript"/>
          <w:lang w:val="el-GR"/>
        </w:rPr>
        <w:t>2</w:t>
      </w:r>
      <w:r w:rsidR="0009784B">
        <w:rPr>
          <w:rFonts w:ascii="Arial" w:hAnsi="Arial" w:cs="Arial"/>
          <w:sz w:val="20"/>
          <w:szCs w:val="20"/>
          <w:lang w:val="el-GR"/>
        </w:rPr>
        <w:t>. Οι επιλογές θα δοθούν από</w:t>
      </w:r>
      <w:r>
        <w:rPr>
          <w:rFonts w:ascii="Arial" w:hAnsi="Arial" w:cs="Arial"/>
          <w:sz w:val="20"/>
          <w:szCs w:val="20"/>
          <w:lang w:val="el-GR"/>
        </w:rPr>
        <w:t xml:space="preserve"> τον </w:t>
      </w:r>
      <w:r>
        <w:rPr>
          <w:rFonts w:ascii="Arial" w:hAnsi="Arial" w:cs="Arial"/>
          <w:sz w:val="20"/>
          <w:szCs w:val="20"/>
        </w:rPr>
        <w:t>Developer</w:t>
      </w:r>
      <w:r w:rsidRPr="002A7F08">
        <w:rPr>
          <w:rFonts w:ascii="Arial" w:hAnsi="Arial" w:cs="Arial"/>
          <w:sz w:val="20"/>
          <w:szCs w:val="20"/>
          <w:lang w:val="el-GR"/>
        </w:rPr>
        <w:t>.</w:t>
      </w:r>
      <w:r>
        <w:rPr>
          <w:rFonts w:ascii="Arial" w:hAnsi="Arial" w:cs="Arial"/>
          <w:sz w:val="20"/>
          <w:szCs w:val="20"/>
          <w:lang w:val="el-GR"/>
        </w:rPr>
        <w:t>(Όπως τα προοπτικά 3</w:t>
      </w:r>
      <w:r>
        <w:rPr>
          <w:rFonts w:ascii="Arial" w:hAnsi="Arial" w:cs="Arial"/>
          <w:sz w:val="20"/>
          <w:szCs w:val="20"/>
          <w:lang w:val="en-US"/>
        </w:rPr>
        <w:t>D</w:t>
      </w:r>
      <w:r w:rsidRPr="002A7F08">
        <w:rPr>
          <w:rFonts w:ascii="Arial" w:hAnsi="Arial" w:cs="Arial"/>
          <w:sz w:val="20"/>
          <w:szCs w:val="20"/>
          <w:lang w:val="el-GR"/>
        </w:rPr>
        <w:t>)</w:t>
      </w:r>
    </w:p>
    <w:p w:rsidR="004D61B1" w:rsidRDefault="004D61B1">
      <w:pPr>
        <w:tabs>
          <w:tab w:val="left" w:pos="1260"/>
        </w:tabs>
        <w:jc w:val="both"/>
        <w:rPr>
          <w:rFonts w:ascii="Arial" w:hAnsi="Arial" w:cs="Arial"/>
          <w:sz w:val="20"/>
          <w:szCs w:val="20"/>
          <w:lang w:val="el-GR"/>
        </w:rPr>
      </w:pPr>
    </w:p>
    <w:p w:rsidR="004D61B1" w:rsidRPr="008C348C" w:rsidRDefault="0029360A" w:rsidP="008C348C">
      <w:pPr>
        <w:pStyle w:val="ListParagraph"/>
        <w:numPr>
          <w:ilvl w:val="0"/>
          <w:numId w:val="5"/>
        </w:numPr>
        <w:tabs>
          <w:tab w:val="left" w:pos="1080"/>
          <w:tab w:val="left" w:pos="1260"/>
        </w:tabs>
        <w:jc w:val="both"/>
        <w:rPr>
          <w:rFonts w:ascii="Arial" w:hAnsi="Arial" w:cs="Arial"/>
          <w:sz w:val="20"/>
          <w:szCs w:val="20"/>
          <w:lang w:val="el-GR"/>
        </w:rPr>
      </w:pPr>
      <w:r w:rsidRPr="0029360A">
        <w:rPr>
          <w:rFonts w:ascii="Arial" w:hAnsi="Arial" w:cs="Arial"/>
          <w:b/>
          <w:bCs/>
          <w:sz w:val="20"/>
          <w:szCs w:val="20"/>
          <w:lang w:val="el-GR"/>
        </w:rPr>
        <w:t xml:space="preserve"> </w:t>
      </w:r>
      <w:r w:rsidR="00213F65" w:rsidRPr="008C348C">
        <w:rPr>
          <w:rFonts w:ascii="Arial" w:hAnsi="Arial" w:cs="Arial"/>
          <w:b/>
          <w:bCs/>
          <w:sz w:val="20"/>
          <w:szCs w:val="20"/>
          <w:u w:val="single"/>
          <w:lang w:val="el-GR"/>
        </w:rPr>
        <w:t>ΘΥΡΑ ΚΥΡΙΑΣ ΕΙΣΟΔΟΥ</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 xml:space="preserve">Θα κατασκευασθεί από αλουμίνιο αξίας 800,00 </w:t>
      </w:r>
      <w:r>
        <w:rPr>
          <w:rFonts w:ascii="Arial" w:hAnsi="Arial" w:cs="Arial"/>
          <w:sz w:val="20"/>
          <w:szCs w:val="20"/>
          <w:lang w:val="en-US"/>
        </w:rPr>
        <w:t>euro</w:t>
      </w:r>
      <w:r>
        <w:rPr>
          <w:rFonts w:ascii="Arial" w:hAnsi="Arial" w:cs="Arial"/>
          <w:sz w:val="20"/>
          <w:szCs w:val="20"/>
          <w:lang w:val="el-GR"/>
        </w:rPr>
        <w:t xml:space="preserve"> μαζί με το χερούλι του.</w:t>
      </w: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36E15" w:rsidP="008C348C">
      <w:pPr>
        <w:numPr>
          <w:ilvl w:val="0"/>
          <w:numId w:val="5"/>
        </w:numPr>
        <w:tabs>
          <w:tab w:val="left" w:pos="1260"/>
        </w:tabs>
        <w:ind w:left="1260" w:hanging="540"/>
        <w:jc w:val="both"/>
        <w:rPr>
          <w:rFonts w:ascii="Arial" w:hAnsi="Arial" w:cs="Arial"/>
          <w:sz w:val="20"/>
          <w:szCs w:val="20"/>
          <w:lang w:val="el-GR"/>
        </w:rPr>
      </w:pPr>
      <w:r>
        <w:rPr>
          <w:rFonts w:ascii="Arial" w:hAnsi="Arial" w:cs="Arial"/>
          <w:b/>
          <w:bCs/>
          <w:sz w:val="20"/>
          <w:szCs w:val="20"/>
          <w:u w:val="single"/>
          <w:lang w:val="el-GR"/>
        </w:rPr>
        <w:t>ΠΕΛΕΚΑΝΙΚΑ</w:t>
      </w:r>
    </w:p>
    <w:p w:rsidR="004D61B1" w:rsidRDefault="004D61B1">
      <w:pPr>
        <w:tabs>
          <w:tab w:val="left" w:pos="1260"/>
        </w:tabs>
        <w:jc w:val="both"/>
        <w:rPr>
          <w:rFonts w:ascii="Arial" w:hAnsi="Arial" w:cs="Arial"/>
          <w:sz w:val="20"/>
          <w:szCs w:val="20"/>
          <w:lang w:val="el-GR"/>
        </w:rPr>
      </w:pPr>
    </w:p>
    <w:p w:rsidR="004D61B1" w:rsidRDefault="00436E15">
      <w:pPr>
        <w:ind w:left="1260"/>
        <w:jc w:val="both"/>
        <w:rPr>
          <w:rFonts w:ascii="Arial" w:hAnsi="Arial" w:cs="Arial"/>
          <w:sz w:val="20"/>
          <w:szCs w:val="20"/>
          <w:lang w:val="el-GR"/>
        </w:rPr>
      </w:pPr>
      <w:r>
        <w:rPr>
          <w:rFonts w:ascii="Arial" w:hAnsi="Arial" w:cs="Arial"/>
          <w:sz w:val="20"/>
          <w:szCs w:val="20"/>
          <w:lang w:val="el-GR"/>
        </w:rPr>
        <w:t>-</w:t>
      </w:r>
      <w:r w:rsidR="00213F65">
        <w:rPr>
          <w:rFonts w:ascii="Arial" w:hAnsi="Arial" w:cs="Arial"/>
          <w:sz w:val="20"/>
          <w:szCs w:val="20"/>
          <w:lang w:val="el-GR"/>
        </w:rPr>
        <w:t>Κασία &amp; πόρτα θα είναι από μελαμίνη ανάγλυφη</w:t>
      </w:r>
      <w:r>
        <w:rPr>
          <w:rFonts w:ascii="Arial" w:hAnsi="Arial" w:cs="Arial"/>
          <w:sz w:val="20"/>
          <w:szCs w:val="20"/>
          <w:lang w:val="el-GR"/>
        </w:rPr>
        <w:t>, χρώματος επιλογή του πελάτη.</w:t>
      </w:r>
    </w:p>
    <w:p w:rsidR="00436E15" w:rsidRDefault="00436E15">
      <w:pPr>
        <w:ind w:left="1260"/>
        <w:jc w:val="both"/>
        <w:rPr>
          <w:rFonts w:ascii="Arial" w:hAnsi="Arial" w:cs="Arial"/>
          <w:sz w:val="20"/>
          <w:szCs w:val="20"/>
          <w:lang w:val="el-GR"/>
        </w:rPr>
      </w:pPr>
      <w:r>
        <w:rPr>
          <w:rFonts w:ascii="Arial" w:hAnsi="Arial" w:cs="Arial"/>
          <w:sz w:val="20"/>
          <w:szCs w:val="20"/>
          <w:lang w:val="el-GR"/>
        </w:rPr>
        <w:t>-Τα ερμάρια των υπνοδωματίων εσωτερικά θα είναι από μελαμίνη άσπρη Α ποιότητας. Εξωτερικά θα είναι από μελαμίνη ανάγλυφη, χρώματος επιλογή του πελάτη.</w:t>
      </w:r>
    </w:p>
    <w:p w:rsidR="00436E15" w:rsidRDefault="00436E15" w:rsidP="00436E15">
      <w:pPr>
        <w:ind w:left="1260"/>
        <w:jc w:val="both"/>
        <w:rPr>
          <w:rFonts w:ascii="Arial" w:hAnsi="Arial" w:cs="Arial"/>
          <w:sz w:val="20"/>
          <w:szCs w:val="20"/>
          <w:lang w:val="el-GR"/>
        </w:rPr>
      </w:pPr>
      <w:r>
        <w:rPr>
          <w:rFonts w:ascii="Arial" w:hAnsi="Arial" w:cs="Arial"/>
          <w:sz w:val="20"/>
          <w:szCs w:val="20"/>
          <w:lang w:val="el-GR"/>
        </w:rPr>
        <w:t>-Στις Κουζίνες θα τοποθετηθούν πάγκοι και ερμαράκια με μελαμίνη ανάγλυφη χρώματος επιλογή του πελάτη. Εσωτερικά θα είναι από μελαμίνη άσπρη Α ποιότητας.</w:t>
      </w:r>
    </w:p>
    <w:p w:rsidR="00436E15" w:rsidRDefault="00436E15" w:rsidP="00436E15">
      <w:pPr>
        <w:ind w:left="1260"/>
        <w:jc w:val="both"/>
        <w:rPr>
          <w:rFonts w:ascii="Arial" w:hAnsi="Arial" w:cs="Arial"/>
          <w:sz w:val="20"/>
          <w:szCs w:val="20"/>
          <w:lang w:val="el-GR"/>
        </w:rPr>
      </w:pPr>
      <w:r>
        <w:rPr>
          <w:rFonts w:ascii="Arial" w:hAnsi="Arial" w:cs="Arial"/>
          <w:sz w:val="20"/>
          <w:szCs w:val="20"/>
          <w:lang w:val="el-GR"/>
        </w:rPr>
        <w:t>Όλα τα πιο πάνω συνολικής αξίας €</w:t>
      </w:r>
      <w:r w:rsidR="004C12F7" w:rsidRPr="004C12F7">
        <w:rPr>
          <w:rFonts w:ascii="Arial" w:hAnsi="Arial" w:cs="Arial"/>
          <w:sz w:val="20"/>
          <w:szCs w:val="20"/>
          <w:lang w:val="el-GR"/>
        </w:rPr>
        <w:t>10</w:t>
      </w:r>
      <w:r>
        <w:rPr>
          <w:rFonts w:ascii="Arial" w:hAnsi="Arial" w:cs="Arial"/>
          <w:sz w:val="20"/>
          <w:szCs w:val="20"/>
          <w:lang w:val="el-GR"/>
        </w:rPr>
        <w:t>,</w:t>
      </w:r>
      <w:r w:rsidR="004C12F7" w:rsidRPr="00873184">
        <w:rPr>
          <w:rFonts w:ascii="Arial" w:hAnsi="Arial" w:cs="Arial"/>
          <w:sz w:val="20"/>
          <w:szCs w:val="20"/>
          <w:lang w:val="el-GR"/>
        </w:rPr>
        <w:t>86</w:t>
      </w:r>
      <w:r>
        <w:rPr>
          <w:rFonts w:ascii="Arial" w:hAnsi="Arial" w:cs="Arial"/>
          <w:sz w:val="20"/>
          <w:szCs w:val="20"/>
          <w:lang w:val="el-GR"/>
        </w:rPr>
        <w:t>0.</w:t>
      </w:r>
      <w:r w:rsidR="0039699B">
        <w:rPr>
          <w:rFonts w:ascii="Arial" w:hAnsi="Arial" w:cs="Arial"/>
          <w:sz w:val="20"/>
          <w:szCs w:val="20"/>
          <w:lang w:val="el-GR"/>
        </w:rPr>
        <w:t xml:space="preserve"> (Οι επιλογές θα δοθούν από τον </w:t>
      </w:r>
      <w:r w:rsidR="0039699B">
        <w:rPr>
          <w:rFonts w:ascii="Arial" w:hAnsi="Arial" w:cs="Arial"/>
          <w:sz w:val="20"/>
          <w:szCs w:val="20"/>
        </w:rPr>
        <w:t>Developer</w:t>
      </w:r>
      <w:r w:rsidR="0039699B">
        <w:rPr>
          <w:rFonts w:ascii="Arial" w:hAnsi="Arial" w:cs="Arial"/>
          <w:sz w:val="20"/>
          <w:szCs w:val="20"/>
          <w:lang w:val="el-GR"/>
        </w:rPr>
        <w:t>).</w:t>
      </w:r>
      <w:r w:rsidR="0009784B">
        <w:rPr>
          <w:rFonts w:ascii="Arial" w:hAnsi="Arial" w:cs="Arial"/>
          <w:sz w:val="20"/>
          <w:szCs w:val="20"/>
          <w:lang w:val="el-GR"/>
        </w:rPr>
        <w:t xml:space="preserve"> Οποιανδήποτε αύξηση του πελεκάνου θα επιβαρυνθεί ο αγοραστής.</w:t>
      </w:r>
    </w:p>
    <w:p w:rsidR="00436E15" w:rsidRDefault="00436E15" w:rsidP="00436E15">
      <w:pPr>
        <w:tabs>
          <w:tab w:val="left" w:pos="1260"/>
        </w:tabs>
        <w:jc w:val="both"/>
        <w:rPr>
          <w:rFonts w:ascii="Arial" w:hAnsi="Arial" w:cs="Arial"/>
          <w:sz w:val="20"/>
          <w:szCs w:val="20"/>
          <w:lang w:val="el-GR"/>
        </w:rPr>
      </w:pPr>
      <w:r>
        <w:rPr>
          <w:rFonts w:ascii="Arial" w:hAnsi="Arial" w:cs="Arial"/>
          <w:sz w:val="20"/>
          <w:szCs w:val="20"/>
          <w:lang w:val="el-GR"/>
        </w:rPr>
        <w:t>.</w:t>
      </w:r>
    </w:p>
    <w:p w:rsidR="00436E15" w:rsidRDefault="00436E15" w:rsidP="00436E15">
      <w:pPr>
        <w:tabs>
          <w:tab w:val="left" w:pos="1260"/>
        </w:tabs>
        <w:ind w:left="1260"/>
        <w:jc w:val="both"/>
        <w:rPr>
          <w:rFonts w:ascii="Arial" w:hAnsi="Arial" w:cs="Arial"/>
          <w:sz w:val="20"/>
          <w:szCs w:val="20"/>
          <w:lang w:val="el-GR"/>
        </w:rPr>
      </w:pPr>
      <w:r>
        <w:rPr>
          <w:rFonts w:ascii="Arial" w:hAnsi="Arial" w:cs="Arial"/>
          <w:sz w:val="20"/>
          <w:szCs w:val="20"/>
          <w:lang w:val="el-GR"/>
        </w:rPr>
        <w:t>-Το καπάκι κουζίνας θα είναι από μάρμαρο η γρανίτη αξίας συνολικής αγοράς €800.</w:t>
      </w:r>
    </w:p>
    <w:p w:rsidR="00436E15" w:rsidRDefault="00436E15">
      <w:pPr>
        <w:ind w:left="1260"/>
        <w:jc w:val="both"/>
        <w:rPr>
          <w:rFonts w:ascii="Arial" w:hAnsi="Arial" w:cs="Arial"/>
          <w:sz w:val="20"/>
          <w:szCs w:val="20"/>
          <w:lang w:val="el-GR"/>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w:t>
      </w:r>
    </w:p>
    <w:p w:rsidR="004D61B1" w:rsidRDefault="004D61B1">
      <w:pPr>
        <w:tabs>
          <w:tab w:val="left" w:pos="1260"/>
        </w:tabs>
        <w:ind w:left="1260"/>
        <w:jc w:val="both"/>
        <w:rPr>
          <w:rFonts w:ascii="Arial" w:hAnsi="Arial" w:cs="Arial"/>
          <w:sz w:val="20"/>
          <w:szCs w:val="20"/>
          <w:lang w:val="el-GR"/>
        </w:rPr>
      </w:pPr>
    </w:p>
    <w:p w:rsidR="004D61B1" w:rsidRDefault="00213F65" w:rsidP="008C348C">
      <w:pPr>
        <w:numPr>
          <w:ilvl w:val="0"/>
          <w:numId w:val="5"/>
        </w:numPr>
        <w:tabs>
          <w:tab w:val="left" w:pos="1080"/>
          <w:tab w:val="left" w:pos="1260"/>
        </w:tabs>
        <w:jc w:val="both"/>
        <w:rPr>
          <w:rFonts w:ascii="Arial" w:hAnsi="Arial" w:cs="Arial"/>
          <w:b/>
          <w:sz w:val="20"/>
          <w:szCs w:val="20"/>
          <w:u w:val="single"/>
          <w:lang w:val="el-GR"/>
        </w:rPr>
      </w:pPr>
      <w:r>
        <w:rPr>
          <w:rFonts w:ascii="Arial" w:hAnsi="Arial" w:cs="Arial"/>
          <w:b/>
          <w:sz w:val="20"/>
          <w:szCs w:val="20"/>
          <w:u w:val="single"/>
          <w:lang w:val="el-GR"/>
        </w:rPr>
        <w:t>ΚΟΥΦΩΜΑΤΑ</w:t>
      </w:r>
    </w:p>
    <w:p w:rsidR="004D61B1" w:rsidRDefault="004D61B1">
      <w:pPr>
        <w:tabs>
          <w:tab w:val="left" w:pos="1260"/>
        </w:tabs>
        <w:jc w:val="both"/>
        <w:rPr>
          <w:rFonts w:ascii="Arial" w:hAnsi="Arial" w:cs="Arial"/>
          <w:b/>
          <w:sz w:val="20"/>
          <w:szCs w:val="20"/>
          <w:u w:val="single"/>
          <w:lang w:val="el-GR"/>
        </w:rPr>
      </w:pP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Τα εξωτερικά κουφώματα θα είναι από ανοδιωμένο αλουμίνιο φυσικού χρώματος. </w:t>
      </w:r>
      <w:r>
        <w:rPr>
          <w:rFonts w:ascii="Arial" w:hAnsi="Arial" w:cs="Arial"/>
          <w:sz w:val="20"/>
          <w:szCs w:val="20"/>
          <w:lang w:val="en-US"/>
        </w:rPr>
        <w:t>MU</w:t>
      </w:r>
      <w:r>
        <w:rPr>
          <w:rFonts w:ascii="Arial" w:hAnsi="Arial" w:cs="Arial"/>
          <w:sz w:val="20"/>
          <w:szCs w:val="20"/>
          <w:lang w:val="el-GR"/>
        </w:rPr>
        <w:t xml:space="preserve">3000 </w:t>
      </w:r>
      <w:r>
        <w:rPr>
          <w:rFonts w:ascii="Arial" w:hAnsi="Arial" w:cs="Arial"/>
          <w:sz w:val="20"/>
          <w:szCs w:val="20"/>
          <w:lang w:val="en-US"/>
        </w:rPr>
        <w:t>THERMAL</w:t>
      </w:r>
      <w:r>
        <w:rPr>
          <w:rFonts w:ascii="Arial" w:hAnsi="Arial" w:cs="Arial"/>
          <w:sz w:val="20"/>
          <w:szCs w:val="20"/>
          <w:lang w:val="el-GR"/>
        </w:rPr>
        <w:t xml:space="preserve">για συρόμενα και </w:t>
      </w:r>
      <w:r>
        <w:rPr>
          <w:rFonts w:ascii="Arial" w:hAnsi="Arial" w:cs="Arial"/>
          <w:sz w:val="20"/>
          <w:szCs w:val="20"/>
          <w:lang w:val="en-US"/>
        </w:rPr>
        <w:t>MU</w:t>
      </w:r>
      <w:r>
        <w:rPr>
          <w:rFonts w:ascii="Arial" w:hAnsi="Arial" w:cs="Arial"/>
          <w:sz w:val="20"/>
          <w:szCs w:val="20"/>
          <w:lang w:val="el-GR"/>
        </w:rPr>
        <w:t xml:space="preserve">2075 </w:t>
      </w:r>
      <w:r>
        <w:rPr>
          <w:rFonts w:ascii="Arial" w:hAnsi="Arial" w:cs="Arial"/>
          <w:sz w:val="20"/>
          <w:szCs w:val="20"/>
          <w:lang w:val="en-US"/>
        </w:rPr>
        <w:t>THERMAL</w:t>
      </w:r>
      <w:r>
        <w:rPr>
          <w:rFonts w:ascii="Arial" w:hAnsi="Arial" w:cs="Arial"/>
          <w:sz w:val="20"/>
          <w:szCs w:val="20"/>
          <w:lang w:val="el-GR"/>
        </w:rPr>
        <w:t xml:space="preserve">για ανοιγόμενα της </w:t>
      </w:r>
      <w:r>
        <w:rPr>
          <w:rFonts w:ascii="Arial" w:hAnsi="Arial" w:cs="Arial"/>
          <w:sz w:val="20"/>
          <w:szCs w:val="20"/>
          <w:lang w:val="en-US"/>
        </w:rPr>
        <w:t>MUSKITAS</w:t>
      </w:r>
      <w:r>
        <w:rPr>
          <w:rFonts w:ascii="Arial" w:hAnsi="Arial" w:cs="Arial"/>
          <w:sz w:val="20"/>
          <w:szCs w:val="20"/>
          <w:lang w:val="el-GR"/>
        </w:rPr>
        <w:t>.Τα γυαλιά θα είναι διπλά (4</w:t>
      </w:r>
      <w:r>
        <w:rPr>
          <w:rFonts w:ascii="Arial" w:hAnsi="Arial" w:cs="Arial"/>
          <w:sz w:val="20"/>
          <w:szCs w:val="20"/>
          <w:lang w:val="en-US"/>
        </w:rPr>
        <w:t>mmClimaguardSolar</w:t>
      </w:r>
      <w:r>
        <w:rPr>
          <w:rFonts w:ascii="Arial" w:hAnsi="Arial" w:cs="Arial"/>
          <w:sz w:val="20"/>
          <w:szCs w:val="20"/>
          <w:lang w:val="el-GR"/>
        </w:rPr>
        <w:t>-5</w:t>
      </w:r>
      <w:r>
        <w:rPr>
          <w:rFonts w:ascii="Arial" w:hAnsi="Arial" w:cs="Arial"/>
          <w:sz w:val="20"/>
          <w:szCs w:val="20"/>
          <w:lang w:val="en-US"/>
        </w:rPr>
        <w:t>mmClear</w:t>
      </w:r>
      <w:r>
        <w:rPr>
          <w:rFonts w:ascii="Arial" w:hAnsi="Arial" w:cs="Arial"/>
          <w:sz w:val="20"/>
          <w:szCs w:val="20"/>
          <w:lang w:val="el-GR"/>
        </w:rPr>
        <w:t>)</w:t>
      </w:r>
      <w:r w:rsidR="005758BB">
        <w:rPr>
          <w:rFonts w:ascii="Arial" w:hAnsi="Arial" w:cs="Arial"/>
          <w:sz w:val="20"/>
          <w:szCs w:val="20"/>
          <w:lang w:val="el-GR"/>
        </w:rPr>
        <w:t>. Αξία αγοράς &amp; τοποθέτησης κουφωμάτων είναι €10000. Οποιανδήποτε αύξηση των κουφωματων θα επιβαρυνθεί ο αγοραστής.</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w:t>
      </w:r>
    </w:p>
    <w:p w:rsidR="00213F65" w:rsidRDefault="00213F65">
      <w:pPr>
        <w:tabs>
          <w:tab w:val="left" w:pos="1260"/>
        </w:tabs>
        <w:ind w:left="1260"/>
        <w:jc w:val="both"/>
        <w:rPr>
          <w:rFonts w:ascii="Arial" w:hAnsi="Arial" w:cs="Arial"/>
          <w:sz w:val="20"/>
          <w:szCs w:val="20"/>
          <w:lang w:val="el-GR"/>
        </w:rPr>
      </w:pPr>
    </w:p>
    <w:p w:rsidR="004D61B1" w:rsidRDefault="004D61B1">
      <w:pPr>
        <w:tabs>
          <w:tab w:val="left" w:pos="1260"/>
        </w:tabs>
        <w:ind w:left="1260"/>
        <w:jc w:val="both"/>
        <w:rPr>
          <w:rFonts w:ascii="Arial" w:hAnsi="Arial" w:cs="Arial"/>
          <w:sz w:val="20"/>
          <w:szCs w:val="20"/>
          <w:lang w:val="el-GR"/>
        </w:rPr>
      </w:pPr>
    </w:p>
    <w:p w:rsidR="004D61B1" w:rsidRDefault="00213F65" w:rsidP="008C348C">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ΕΙΔΗ ΥΓΙΕΙΝΗΣ</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 xml:space="preserve">Θα τοποθετηθούν σύμφωνα με τα σχέδια.  Καθορίζεται ποσόν </w:t>
      </w: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αξίας αγοράς 2500,00 </w:t>
      </w:r>
      <w:r>
        <w:rPr>
          <w:rFonts w:ascii="Arial" w:hAnsi="Arial" w:cs="Arial"/>
          <w:sz w:val="20"/>
          <w:szCs w:val="20"/>
          <w:lang w:val="en-US"/>
        </w:rPr>
        <w:t>euro</w:t>
      </w:r>
      <w:r>
        <w:rPr>
          <w:rFonts w:ascii="Arial" w:hAnsi="Arial" w:cs="Arial"/>
          <w:sz w:val="20"/>
          <w:szCs w:val="20"/>
          <w:lang w:val="el-GR"/>
        </w:rPr>
        <w:t xml:space="preserve"> συμπεριλαμβανομένης γούρνας κουζίνας </w:t>
      </w: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με όλα τα εξαρτήματα </w:t>
      </w:r>
      <w:r>
        <w:rPr>
          <w:sz w:val="20"/>
          <w:szCs w:val="20"/>
          <w:lang w:val="en-US"/>
        </w:rPr>
        <w:t>mixers</w:t>
      </w:r>
      <w:r>
        <w:rPr>
          <w:sz w:val="20"/>
          <w:szCs w:val="20"/>
          <w:lang w:val="el-GR"/>
        </w:rPr>
        <w:t xml:space="preserve">, </w:t>
      </w:r>
      <w:r>
        <w:rPr>
          <w:rFonts w:ascii="Arial" w:hAnsi="Arial" w:cs="Arial"/>
          <w:sz w:val="20"/>
          <w:szCs w:val="20"/>
          <w:lang w:val="el-GR"/>
        </w:rPr>
        <w:t xml:space="preserve">σαπουνοθήκης, καθρέφτες, πόρτα ντουζιέρας, </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κρεμάστρας, πετσεττών, κ.λ.π.</w:t>
      </w:r>
    </w:p>
    <w:p w:rsidR="005758BB" w:rsidRDefault="005758BB">
      <w:pPr>
        <w:tabs>
          <w:tab w:val="left" w:pos="1260"/>
        </w:tabs>
        <w:jc w:val="both"/>
        <w:rPr>
          <w:rFonts w:ascii="Arial" w:hAnsi="Arial" w:cs="Arial"/>
          <w:sz w:val="20"/>
          <w:szCs w:val="20"/>
          <w:lang w:val="el-GR"/>
        </w:rPr>
      </w:pPr>
    </w:p>
    <w:p w:rsidR="005758BB" w:rsidRDefault="005758BB">
      <w:pPr>
        <w:tabs>
          <w:tab w:val="left" w:pos="1260"/>
        </w:tabs>
        <w:jc w:val="both"/>
        <w:rPr>
          <w:rFonts w:ascii="Arial" w:hAnsi="Arial" w:cs="Arial"/>
          <w:sz w:val="20"/>
          <w:szCs w:val="20"/>
          <w:lang w:val="el-GR"/>
        </w:rPr>
      </w:pPr>
    </w:p>
    <w:p w:rsidR="005758BB" w:rsidRDefault="005758BB">
      <w:pPr>
        <w:tabs>
          <w:tab w:val="left" w:pos="1260"/>
        </w:tabs>
        <w:jc w:val="both"/>
        <w:rPr>
          <w:rFonts w:ascii="Arial" w:hAnsi="Arial" w:cs="Arial"/>
          <w:sz w:val="20"/>
          <w:szCs w:val="20"/>
          <w:lang w:val="el-GR"/>
        </w:rPr>
      </w:pPr>
    </w:p>
    <w:p w:rsidR="005758BB" w:rsidRDefault="005758BB">
      <w:pPr>
        <w:tabs>
          <w:tab w:val="left" w:pos="1260"/>
        </w:tabs>
        <w:jc w:val="both"/>
        <w:rPr>
          <w:rFonts w:ascii="Arial" w:hAnsi="Arial" w:cs="Arial"/>
          <w:sz w:val="20"/>
          <w:szCs w:val="20"/>
          <w:lang w:val="el-GR"/>
        </w:rPr>
      </w:pPr>
    </w:p>
    <w:p w:rsidR="005758BB" w:rsidRDefault="005758BB">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213F65" w:rsidP="008C348C">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ΗΛΕΚΤΡΙΚΗ ΕΓΚΑΤΑΣΤΑΣΗ</w:t>
      </w:r>
    </w:p>
    <w:p w:rsidR="004D61B1" w:rsidRDefault="004D61B1">
      <w:pPr>
        <w:ind w:left="720"/>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213F65" w:rsidP="00225800">
      <w:pPr>
        <w:tabs>
          <w:tab w:val="left" w:pos="1080"/>
          <w:tab w:val="left" w:pos="1260"/>
          <w:tab w:val="left" w:pos="2700"/>
        </w:tabs>
        <w:ind w:left="720"/>
        <w:jc w:val="both"/>
        <w:rPr>
          <w:rFonts w:ascii="Arial" w:hAnsi="Arial" w:cs="Arial"/>
          <w:sz w:val="20"/>
          <w:szCs w:val="20"/>
          <w:lang w:val="el-GR"/>
        </w:rPr>
      </w:pPr>
      <w:r>
        <w:rPr>
          <w:rFonts w:ascii="Arial" w:hAnsi="Arial" w:cs="Arial"/>
          <w:sz w:val="20"/>
          <w:szCs w:val="20"/>
          <w:lang w:val="el-GR"/>
        </w:rPr>
        <w:t>Βάσει σχεδίων και κανονισμών Α.Η.Κ. Πρόνοια για σημεία τηλεοπτικής κάλυψης. θυροτηλεόρασης στην είσοδο καθώς και πρόνοια για σημεία τηλεφωνικής διακλάδωσης</w:t>
      </w:r>
      <w:r w:rsidR="00225800">
        <w:rPr>
          <w:rFonts w:ascii="Arial" w:hAnsi="Arial" w:cs="Arial"/>
          <w:sz w:val="20"/>
          <w:szCs w:val="20"/>
          <w:lang w:val="el-GR"/>
        </w:rPr>
        <w:t>,</w:t>
      </w:r>
      <w:r>
        <w:rPr>
          <w:rFonts w:ascii="Arial" w:hAnsi="Arial" w:cs="Arial"/>
          <w:sz w:val="20"/>
          <w:szCs w:val="20"/>
          <w:lang w:val="el-GR"/>
        </w:rPr>
        <w:t xml:space="preserve"> πρόνοια για αυτόματο κάγκελο εισόδου </w:t>
      </w:r>
      <w:r w:rsidR="00225800">
        <w:rPr>
          <w:rFonts w:ascii="Arial" w:hAnsi="Arial" w:cs="Arial"/>
          <w:sz w:val="20"/>
          <w:szCs w:val="20"/>
          <w:lang w:val="el-GR"/>
        </w:rPr>
        <w:t xml:space="preserve">και πρόνοιες ηλεκτρικής θέρμανσης </w:t>
      </w:r>
      <w:r>
        <w:rPr>
          <w:rFonts w:ascii="Arial" w:hAnsi="Arial" w:cs="Arial"/>
          <w:sz w:val="20"/>
          <w:szCs w:val="20"/>
          <w:lang w:val="el-GR"/>
        </w:rPr>
        <w:t>περιλαμβάνετε.</w:t>
      </w:r>
    </w:p>
    <w:p w:rsidR="004D61B1" w:rsidRDefault="004D61B1">
      <w:pPr>
        <w:ind w:left="1260"/>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213F65" w:rsidP="008C348C">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ΥΔΡΑΥΛΙΚΑ ΚΑΙ ΑΠΟΧΕΤΕΥΣΕΙΣ</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 xml:space="preserve">Θα γίνουν πλήρες χωστές υδραυλικές εγκαταστάσεις με όλα τα </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 xml:space="preserve">εξαρτήματα τους με σωλήνες </w:t>
      </w:r>
      <w:r>
        <w:rPr>
          <w:rFonts w:ascii="Arial" w:hAnsi="Arial" w:cs="Arial"/>
          <w:sz w:val="20"/>
          <w:szCs w:val="20"/>
          <w:lang w:val="en-US"/>
        </w:rPr>
        <w:t>pipe</w:t>
      </w:r>
      <w:r>
        <w:rPr>
          <w:rFonts w:ascii="Arial" w:hAnsi="Arial" w:cs="Arial"/>
          <w:sz w:val="20"/>
          <w:szCs w:val="20"/>
          <w:lang w:val="el-GR"/>
        </w:rPr>
        <w:t xml:space="preserve"> </w:t>
      </w:r>
      <w:r>
        <w:rPr>
          <w:rFonts w:ascii="Arial" w:hAnsi="Arial" w:cs="Arial"/>
          <w:sz w:val="20"/>
          <w:szCs w:val="20"/>
          <w:lang w:val="en-US"/>
        </w:rPr>
        <w:t>in</w:t>
      </w:r>
      <w:r>
        <w:rPr>
          <w:rFonts w:ascii="Arial" w:hAnsi="Arial" w:cs="Arial"/>
          <w:sz w:val="20"/>
          <w:szCs w:val="20"/>
          <w:lang w:val="el-GR"/>
        </w:rPr>
        <w:t xml:space="preserve"> </w:t>
      </w:r>
      <w:r>
        <w:rPr>
          <w:rFonts w:ascii="Arial" w:hAnsi="Arial" w:cs="Arial"/>
          <w:sz w:val="20"/>
          <w:szCs w:val="20"/>
          <w:lang w:val="en-US"/>
        </w:rPr>
        <w:t>pipe</w:t>
      </w:r>
      <w:r>
        <w:rPr>
          <w:rFonts w:ascii="Arial" w:hAnsi="Arial" w:cs="Arial"/>
          <w:sz w:val="20"/>
          <w:szCs w:val="20"/>
          <w:lang w:val="el-GR"/>
        </w:rPr>
        <w:t xml:space="preserve"> για την παροχή ζεστού και </w:t>
      </w: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κρυού νερού, ενώ το σύστημα αποχέτευσης με πλαστικές σωλήνες.  </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Επιπλέον για τις αποχετεύσεις θα γίνουν τα κάτωθι:</w:t>
      </w:r>
    </w:p>
    <w:p w:rsidR="004D61B1" w:rsidRDefault="004D61B1">
      <w:pPr>
        <w:tabs>
          <w:tab w:val="left" w:pos="1260"/>
        </w:tabs>
        <w:jc w:val="both"/>
        <w:rPr>
          <w:rFonts w:ascii="Arial" w:hAnsi="Arial" w:cs="Arial"/>
          <w:sz w:val="20"/>
          <w:szCs w:val="20"/>
          <w:lang w:val="el-GR"/>
        </w:rPr>
      </w:pPr>
    </w:p>
    <w:p w:rsidR="004D61B1" w:rsidRDefault="00213F65">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Φρεάτια με καπάκια ελαφριού τύπου μαντεμένια</w:t>
      </w:r>
    </w:p>
    <w:p w:rsidR="004D61B1" w:rsidRDefault="004D61B1">
      <w:pPr>
        <w:tabs>
          <w:tab w:val="left" w:pos="1260"/>
        </w:tabs>
        <w:ind w:left="2340"/>
        <w:jc w:val="both"/>
        <w:rPr>
          <w:rFonts w:ascii="Arial" w:hAnsi="Arial" w:cs="Arial"/>
          <w:sz w:val="20"/>
          <w:szCs w:val="20"/>
          <w:lang w:val="el-GR"/>
        </w:rPr>
      </w:pPr>
    </w:p>
    <w:p w:rsidR="004D61B1" w:rsidRDefault="00213F65">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Σύνδεση με το κεντρικό αποχετευτικό σύστημα περιλαμβάνεται.</w:t>
      </w:r>
    </w:p>
    <w:p w:rsidR="004D61B1" w:rsidRDefault="004D61B1">
      <w:pPr>
        <w:tabs>
          <w:tab w:val="left" w:pos="1260"/>
        </w:tabs>
        <w:jc w:val="both"/>
        <w:rPr>
          <w:rFonts w:ascii="Arial" w:hAnsi="Arial" w:cs="Arial"/>
          <w:sz w:val="20"/>
          <w:szCs w:val="20"/>
          <w:lang w:val="el-GR"/>
        </w:rPr>
      </w:pPr>
    </w:p>
    <w:p w:rsidR="004D61B1" w:rsidRDefault="00213F65">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 xml:space="preserve">Ντεπόζιτο </w:t>
      </w:r>
      <w:r w:rsidR="008C348C">
        <w:rPr>
          <w:rFonts w:ascii="Arial" w:hAnsi="Arial" w:cs="Arial"/>
          <w:sz w:val="20"/>
          <w:szCs w:val="20"/>
          <w:lang w:val="el-GR"/>
        </w:rPr>
        <w:t>νερού 2000 λίτρα, ηλιακός θερμοσύφωνας 250 λίτρα με πλαίσια 3τ.μ.</w:t>
      </w:r>
    </w:p>
    <w:p w:rsidR="004D61B1" w:rsidRDefault="004D61B1">
      <w:pPr>
        <w:tabs>
          <w:tab w:val="left" w:pos="1260"/>
        </w:tabs>
        <w:jc w:val="both"/>
        <w:rPr>
          <w:rFonts w:ascii="Arial" w:hAnsi="Arial" w:cs="Arial"/>
          <w:sz w:val="20"/>
          <w:szCs w:val="20"/>
          <w:lang w:val="el-GR"/>
        </w:rPr>
      </w:pPr>
    </w:p>
    <w:p w:rsidR="004D61B1" w:rsidRDefault="00213F65">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Πιεστικό Σύστημα νερού.</w:t>
      </w:r>
    </w:p>
    <w:p w:rsidR="004D61B1" w:rsidRPr="00225800" w:rsidRDefault="004D61B1" w:rsidP="00225800">
      <w:pPr>
        <w:rPr>
          <w:rFonts w:ascii="Arial" w:hAnsi="Arial" w:cs="Arial"/>
          <w:sz w:val="20"/>
          <w:szCs w:val="20"/>
          <w:lang w:val="el-GR"/>
        </w:rPr>
      </w:pPr>
    </w:p>
    <w:p w:rsidR="004D61B1" w:rsidRDefault="00213F65">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Πρόνοιες</w:t>
      </w:r>
      <w:r>
        <w:rPr>
          <w:rFonts w:ascii="Arial" w:hAnsi="Arial" w:cs="Arial"/>
          <w:sz w:val="20"/>
          <w:szCs w:val="20"/>
          <w:lang w:val="en-US"/>
        </w:rPr>
        <w:t xml:space="preserve"> air condition.</w:t>
      </w:r>
    </w:p>
    <w:p w:rsidR="004D61B1" w:rsidRDefault="004D61B1">
      <w:pPr>
        <w:tabs>
          <w:tab w:val="left" w:pos="1260"/>
        </w:tabs>
        <w:jc w:val="both"/>
        <w:rPr>
          <w:rFonts w:ascii="Arial" w:hAnsi="Arial" w:cs="Arial"/>
          <w:sz w:val="20"/>
          <w:szCs w:val="20"/>
          <w:lang w:val="el-GR"/>
        </w:rPr>
      </w:pPr>
    </w:p>
    <w:p w:rsidR="004D61B1" w:rsidRDefault="004D61B1">
      <w:pPr>
        <w:tabs>
          <w:tab w:val="left" w:pos="1260"/>
        </w:tabs>
        <w:ind w:left="360"/>
        <w:jc w:val="both"/>
        <w:rPr>
          <w:rFonts w:ascii="Arial" w:hAnsi="Arial" w:cs="Arial"/>
          <w:bCs/>
          <w:sz w:val="20"/>
          <w:szCs w:val="20"/>
          <w:lang w:val="en-US"/>
        </w:rPr>
      </w:pPr>
    </w:p>
    <w:p w:rsidR="004D61B1" w:rsidRDefault="004D61B1">
      <w:pPr>
        <w:tabs>
          <w:tab w:val="left" w:pos="1260"/>
        </w:tabs>
        <w:jc w:val="both"/>
        <w:rPr>
          <w:rFonts w:ascii="Arial" w:hAnsi="Arial" w:cs="Arial"/>
          <w:sz w:val="20"/>
          <w:szCs w:val="20"/>
          <w:lang w:val="el-GR"/>
        </w:rPr>
      </w:pPr>
    </w:p>
    <w:p w:rsidR="004D61B1" w:rsidRDefault="00213F65" w:rsidP="008C348C">
      <w:pPr>
        <w:pStyle w:val="ListParagraph"/>
        <w:numPr>
          <w:ilvl w:val="0"/>
          <w:numId w:val="5"/>
        </w:numPr>
        <w:tabs>
          <w:tab w:val="left" w:pos="1080"/>
          <w:tab w:val="left" w:pos="1260"/>
        </w:tabs>
        <w:jc w:val="both"/>
        <w:rPr>
          <w:rFonts w:ascii="Arial" w:hAnsi="Arial" w:cs="Arial"/>
          <w:sz w:val="20"/>
          <w:szCs w:val="20"/>
          <w:lang w:val="el-GR"/>
        </w:rPr>
      </w:pPr>
      <w:r>
        <w:rPr>
          <w:rFonts w:ascii="Arial" w:hAnsi="Arial" w:cs="Arial"/>
          <w:b/>
          <w:bCs/>
          <w:sz w:val="20"/>
          <w:szCs w:val="20"/>
          <w:lang w:val="el-GR"/>
        </w:rPr>
        <w:t xml:space="preserve">   </w:t>
      </w:r>
      <w:r>
        <w:rPr>
          <w:rFonts w:ascii="Arial" w:hAnsi="Arial" w:cs="Arial"/>
          <w:b/>
          <w:bCs/>
          <w:sz w:val="20"/>
          <w:szCs w:val="20"/>
          <w:u w:val="single"/>
          <w:lang w:val="el-GR"/>
        </w:rPr>
        <w:t>ΠΟΓΙΑΤΙΣΜΑΤΑ</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Όλα τα ταβάνια ισογείου και ορόφου θα γίνουν σπάτουλα και εμάλσιον. Οι εσωτερικοί τοίχοι θα γίνουν μπογιά πάνω σε τρίτο χέρι ή </w:t>
      </w:r>
      <w:r>
        <w:rPr>
          <w:rFonts w:ascii="Arial" w:hAnsi="Arial" w:cs="Arial"/>
          <w:sz w:val="20"/>
          <w:szCs w:val="20"/>
          <w:lang w:val="en-US"/>
        </w:rPr>
        <w:t>finish</w:t>
      </w:r>
      <w:r>
        <w:rPr>
          <w:rFonts w:ascii="Arial" w:hAnsi="Arial" w:cs="Arial"/>
          <w:sz w:val="20"/>
          <w:szCs w:val="20"/>
          <w:lang w:val="el-GR"/>
        </w:rPr>
        <w:t xml:space="preserve"> </w:t>
      </w:r>
      <w:r>
        <w:rPr>
          <w:rFonts w:ascii="Arial" w:hAnsi="Arial" w:cs="Arial"/>
          <w:sz w:val="20"/>
          <w:szCs w:val="20"/>
          <w:lang w:val="en-US"/>
        </w:rPr>
        <w:t>peletico</w:t>
      </w:r>
      <w:r>
        <w:rPr>
          <w:rFonts w:ascii="Arial" w:hAnsi="Arial" w:cs="Arial"/>
          <w:sz w:val="20"/>
          <w:szCs w:val="20"/>
          <w:lang w:val="el-GR"/>
        </w:rPr>
        <w:t>.</w:t>
      </w:r>
    </w:p>
    <w:p w:rsidR="004D61B1" w:rsidRDefault="004D61B1">
      <w:pPr>
        <w:tabs>
          <w:tab w:val="left" w:pos="1260"/>
        </w:tabs>
        <w:jc w:val="both"/>
        <w:rPr>
          <w:rFonts w:ascii="Arial" w:hAnsi="Arial" w:cs="Arial"/>
          <w:sz w:val="20"/>
          <w:szCs w:val="20"/>
          <w:lang w:val="el-GR"/>
        </w:rPr>
      </w:pPr>
    </w:p>
    <w:p w:rsidR="004D61B1" w:rsidRDefault="00213F65" w:rsidP="008C348C">
      <w:pPr>
        <w:pStyle w:val="ListParagraph"/>
        <w:numPr>
          <w:ilvl w:val="0"/>
          <w:numId w:val="5"/>
        </w:numPr>
        <w:tabs>
          <w:tab w:val="left" w:pos="1080"/>
          <w:tab w:val="left" w:pos="1260"/>
        </w:tabs>
        <w:jc w:val="both"/>
        <w:rPr>
          <w:rFonts w:ascii="Arial" w:hAnsi="Arial" w:cs="Arial"/>
          <w:sz w:val="20"/>
          <w:szCs w:val="20"/>
          <w:lang w:val="el-GR"/>
        </w:rPr>
      </w:pPr>
      <w:r>
        <w:rPr>
          <w:rFonts w:ascii="Arial" w:hAnsi="Arial" w:cs="Arial"/>
          <w:b/>
          <w:bCs/>
          <w:sz w:val="20"/>
          <w:szCs w:val="20"/>
          <w:lang w:val="el-GR"/>
        </w:rPr>
        <w:t xml:space="preserve">   </w:t>
      </w:r>
      <w:r>
        <w:rPr>
          <w:rFonts w:ascii="Arial" w:hAnsi="Arial" w:cs="Arial"/>
          <w:b/>
          <w:bCs/>
          <w:sz w:val="20"/>
          <w:szCs w:val="20"/>
          <w:u w:val="single"/>
          <w:lang w:val="el-GR"/>
        </w:rPr>
        <w:t>ΠΕΡΙΦΡΑΞΙΣ</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Η περίφραξη του οικοπέδου θα είναι από οπλισμένο μπετόν.</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r>
    </w:p>
    <w:p w:rsidR="004D61B1" w:rsidRDefault="00C4069F">
      <w:pPr>
        <w:tabs>
          <w:tab w:val="left" w:pos="1260"/>
        </w:tabs>
        <w:ind w:left="720"/>
        <w:jc w:val="both"/>
        <w:rPr>
          <w:rFonts w:ascii="Arial" w:hAnsi="Arial" w:cs="Arial"/>
          <w:sz w:val="20"/>
          <w:szCs w:val="20"/>
          <w:lang w:val="el-GR"/>
        </w:rPr>
      </w:pPr>
      <w:r>
        <w:rPr>
          <w:rFonts w:ascii="Arial" w:hAnsi="Arial" w:cs="Arial"/>
          <w:b/>
          <w:bCs/>
          <w:sz w:val="20"/>
          <w:szCs w:val="20"/>
          <w:lang w:val="el-GR"/>
        </w:rPr>
        <w:t>18</w:t>
      </w:r>
      <w:r w:rsidR="00213F65">
        <w:rPr>
          <w:rFonts w:ascii="Arial" w:hAnsi="Arial" w:cs="Arial"/>
          <w:bCs/>
          <w:sz w:val="20"/>
          <w:szCs w:val="20"/>
          <w:lang w:val="el-GR"/>
        </w:rPr>
        <w:t xml:space="preserve">.    </w:t>
      </w:r>
      <w:r w:rsidR="00213F65">
        <w:rPr>
          <w:rFonts w:ascii="Arial" w:hAnsi="Arial" w:cs="Arial"/>
          <w:b/>
          <w:bCs/>
          <w:sz w:val="20"/>
          <w:szCs w:val="20"/>
          <w:u w:val="single"/>
          <w:lang w:val="el-GR"/>
        </w:rPr>
        <w:t>ΑΥΛΗ</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 xml:space="preserve">                     Ο χώρος της αυλής γενικά θα διαμορφωθεί με καθαρά χώματα </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 xml:space="preserve">                     και με κλίσεις προς τον δρόμων.</w:t>
      </w: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ind w:left="720"/>
        <w:jc w:val="both"/>
        <w:rPr>
          <w:rFonts w:ascii="Arial" w:hAnsi="Arial" w:cs="Arial"/>
          <w:sz w:val="20"/>
          <w:szCs w:val="20"/>
          <w:lang w:val="el-GR"/>
        </w:rPr>
      </w:pPr>
    </w:p>
    <w:p w:rsidR="004D61B1" w:rsidRDefault="00C4069F">
      <w:pPr>
        <w:tabs>
          <w:tab w:val="left" w:pos="1260"/>
        </w:tabs>
        <w:ind w:left="720"/>
        <w:jc w:val="both"/>
        <w:rPr>
          <w:rFonts w:ascii="Arial" w:hAnsi="Arial" w:cs="Arial"/>
          <w:sz w:val="20"/>
          <w:szCs w:val="20"/>
          <w:lang w:val="el-GR"/>
        </w:rPr>
      </w:pPr>
      <w:r>
        <w:rPr>
          <w:rFonts w:ascii="Arial" w:hAnsi="Arial" w:cs="Arial"/>
          <w:b/>
          <w:sz w:val="20"/>
          <w:szCs w:val="20"/>
          <w:lang w:val="el-GR"/>
        </w:rPr>
        <w:t>19</w:t>
      </w:r>
      <w:r w:rsidR="00213F65">
        <w:rPr>
          <w:rFonts w:ascii="Arial" w:hAnsi="Arial" w:cs="Arial"/>
          <w:sz w:val="20"/>
          <w:szCs w:val="20"/>
          <w:lang w:val="el-GR"/>
        </w:rPr>
        <w:t xml:space="preserve">.    </w:t>
      </w:r>
      <w:r w:rsidR="00213F65">
        <w:rPr>
          <w:rFonts w:ascii="Arial" w:hAnsi="Arial" w:cs="Arial"/>
          <w:b/>
          <w:bCs/>
          <w:sz w:val="20"/>
          <w:szCs w:val="20"/>
          <w:u w:val="single"/>
          <w:lang w:val="el-GR"/>
        </w:rPr>
        <w:t>ΚΙΓΚΛΙΔΩΜΑΤΑ</w:t>
      </w:r>
    </w:p>
    <w:p w:rsidR="004D61B1" w:rsidRDefault="004D61B1">
      <w:pPr>
        <w:tabs>
          <w:tab w:val="left" w:pos="1260"/>
        </w:tabs>
        <w:jc w:val="both"/>
        <w:rPr>
          <w:rFonts w:ascii="Arial" w:hAnsi="Arial" w:cs="Arial"/>
          <w:sz w:val="20"/>
          <w:szCs w:val="20"/>
          <w:lang w:val="el-GR"/>
        </w:rPr>
      </w:pPr>
    </w:p>
    <w:p w:rsidR="004D61B1" w:rsidRDefault="00392E3E">
      <w:pPr>
        <w:tabs>
          <w:tab w:val="left" w:pos="1260"/>
        </w:tabs>
        <w:ind w:left="1260"/>
        <w:jc w:val="both"/>
        <w:rPr>
          <w:rFonts w:ascii="Arial" w:hAnsi="Arial" w:cs="Arial"/>
          <w:sz w:val="20"/>
          <w:szCs w:val="20"/>
          <w:lang w:val="el-GR"/>
        </w:rPr>
      </w:pPr>
      <w:r>
        <w:rPr>
          <w:rFonts w:ascii="Arial" w:hAnsi="Arial" w:cs="Arial"/>
          <w:sz w:val="20"/>
          <w:szCs w:val="20"/>
          <w:lang w:val="el-GR"/>
        </w:rPr>
        <w:t>-</w:t>
      </w:r>
      <w:r w:rsidR="00213F65">
        <w:rPr>
          <w:rFonts w:ascii="Arial" w:hAnsi="Arial" w:cs="Arial"/>
          <w:sz w:val="20"/>
          <w:szCs w:val="20"/>
          <w:lang w:val="el-GR"/>
        </w:rPr>
        <w:t>Η καγκελόπορτα γκαράζ θα είναι αξίας αγοράς €</w:t>
      </w:r>
      <w:r w:rsidR="00BC0987">
        <w:rPr>
          <w:rFonts w:ascii="Arial" w:hAnsi="Arial" w:cs="Arial"/>
          <w:sz w:val="20"/>
          <w:szCs w:val="20"/>
          <w:lang w:val="el-GR"/>
        </w:rPr>
        <w:t>6</w:t>
      </w:r>
      <w:r w:rsidR="00F410F0">
        <w:rPr>
          <w:rFonts w:ascii="Arial" w:hAnsi="Arial" w:cs="Arial"/>
          <w:sz w:val="20"/>
          <w:szCs w:val="20"/>
          <w:lang w:val="el-GR"/>
        </w:rPr>
        <w:t>8</w:t>
      </w:r>
      <w:r w:rsidR="00BC0987">
        <w:rPr>
          <w:rFonts w:ascii="Arial" w:hAnsi="Arial" w:cs="Arial"/>
          <w:sz w:val="20"/>
          <w:szCs w:val="20"/>
          <w:lang w:val="el-GR"/>
        </w:rPr>
        <w:t>0</w:t>
      </w:r>
      <w:r w:rsidR="00213F65">
        <w:rPr>
          <w:rFonts w:ascii="Arial" w:hAnsi="Arial" w:cs="Arial"/>
          <w:sz w:val="20"/>
          <w:szCs w:val="20"/>
          <w:lang w:val="el-GR"/>
        </w:rPr>
        <w:t xml:space="preserve"> και η καγκελόπορτα            κύριας εισόδου θα είναι αξία αγοράς €</w:t>
      </w:r>
      <w:r w:rsidR="00F410F0">
        <w:rPr>
          <w:rFonts w:ascii="Arial" w:hAnsi="Arial" w:cs="Arial"/>
          <w:sz w:val="20"/>
          <w:szCs w:val="20"/>
          <w:lang w:val="el-GR"/>
        </w:rPr>
        <w:t>240</w:t>
      </w:r>
      <w:r w:rsidR="00213F65">
        <w:rPr>
          <w:rFonts w:ascii="Arial" w:hAnsi="Arial" w:cs="Arial"/>
          <w:sz w:val="20"/>
          <w:szCs w:val="20"/>
          <w:lang w:val="el-GR"/>
        </w:rPr>
        <w:t>.</w:t>
      </w:r>
    </w:p>
    <w:p w:rsidR="00392E3E" w:rsidRDefault="00392E3E">
      <w:pPr>
        <w:tabs>
          <w:tab w:val="left" w:pos="1260"/>
        </w:tabs>
        <w:ind w:left="1260"/>
        <w:jc w:val="both"/>
        <w:rPr>
          <w:rFonts w:ascii="Arial" w:hAnsi="Arial" w:cs="Arial"/>
          <w:sz w:val="20"/>
          <w:szCs w:val="20"/>
          <w:lang w:val="el-GR"/>
        </w:rPr>
      </w:pPr>
      <w:r>
        <w:rPr>
          <w:rFonts w:ascii="Arial" w:hAnsi="Arial" w:cs="Arial"/>
          <w:sz w:val="20"/>
          <w:szCs w:val="20"/>
          <w:lang w:val="el-GR"/>
        </w:rPr>
        <w:t>-Το κάγκελο της βεράντας κύριου υπνοδωματίου αξία αγοράς €1</w:t>
      </w:r>
      <w:r w:rsidR="00F410F0">
        <w:rPr>
          <w:rFonts w:ascii="Arial" w:hAnsi="Arial" w:cs="Arial"/>
          <w:sz w:val="20"/>
          <w:szCs w:val="20"/>
          <w:lang w:val="el-GR"/>
        </w:rPr>
        <w:t>70</w:t>
      </w:r>
      <w:r>
        <w:rPr>
          <w:rFonts w:ascii="Arial" w:hAnsi="Arial" w:cs="Arial"/>
          <w:sz w:val="20"/>
          <w:szCs w:val="20"/>
          <w:lang w:val="el-GR"/>
        </w:rPr>
        <w:t>/μ.</w:t>
      </w:r>
    </w:p>
    <w:p w:rsidR="005758BB" w:rsidRDefault="005758BB">
      <w:pPr>
        <w:tabs>
          <w:tab w:val="left" w:pos="1260"/>
        </w:tabs>
        <w:ind w:left="1260"/>
        <w:jc w:val="both"/>
        <w:rPr>
          <w:rFonts w:ascii="Arial" w:hAnsi="Arial" w:cs="Arial"/>
          <w:sz w:val="20"/>
          <w:szCs w:val="20"/>
          <w:lang w:val="el-GR"/>
        </w:rPr>
      </w:pPr>
    </w:p>
    <w:p w:rsidR="005758BB" w:rsidRDefault="005758BB">
      <w:pPr>
        <w:tabs>
          <w:tab w:val="left" w:pos="1260"/>
        </w:tabs>
        <w:ind w:left="1260"/>
        <w:jc w:val="both"/>
        <w:rPr>
          <w:rFonts w:ascii="Arial" w:hAnsi="Arial" w:cs="Arial"/>
          <w:sz w:val="20"/>
          <w:szCs w:val="20"/>
          <w:lang w:val="el-GR"/>
        </w:rPr>
      </w:pPr>
    </w:p>
    <w:p w:rsidR="005758BB" w:rsidRDefault="005758BB">
      <w:pPr>
        <w:tabs>
          <w:tab w:val="left" w:pos="1260"/>
        </w:tabs>
        <w:ind w:left="1260"/>
        <w:jc w:val="both"/>
        <w:rPr>
          <w:rFonts w:ascii="Arial" w:hAnsi="Arial" w:cs="Arial"/>
          <w:sz w:val="20"/>
          <w:szCs w:val="20"/>
          <w:lang w:val="el-GR"/>
        </w:rPr>
      </w:pPr>
    </w:p>
    <w:p w:rsidR="005758BB" w:rsidRDefault="005758BB">
      <w:pPr>
        <w:tabs>
          <w:tab w:val="left" w:pos="1260"/>
        </w:tabs>
        <w:ind w:left="1260"/>
        <w:jc w:val="both"/>
        <w:rPr>
          <w:rFonts w:ascii="Arial" w:hAnsi="Arial" w:cs="Arial"/>
          <w:sz w:val="20"/>
          <w:szCs w:val="20"/>
          <w:lang w:val="el-GR"/>
        </w:rPr>
      </w:pPr>
    </w:p>
    <w:p w:rsidR="004D61B1" w:rsidRDefault="004D61B1">
      <w:pPr>
        <w:tabs>
          <w:tab w:val="left" w:pos="1260"/>
        </w:tabs>
        <w:ind w:left="1260"/>
        <w:jc w:val="both"/>
        <w:rPr>
          <w:rFonts w:ascii="Arial" w:hAnsi="Arial" w:cs="Arial"/>
          <w:sz w:val="20"/>
          <w:szCs w:val="20"/>
          <w:lang w:val="el-GR"/>
        </w:rPr>
      </w:pPr>
    </w:p>
    <w:p w:rsidR="004D61B1" w:rsidRDefault="004D61B1">
      <w:pPr>
        <w:tabs>
          <w:tab w:val="left" w:pos="1260"/>
        </w:tabs>
        <w:ind w:left="1260"/>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213F65">
      <w:pPr>
        <w:tabs>
          <w:tab w:val="left" w:pos="1260"/>
        </w:tabs>
        <w:jc w:val="both"/>
        <w:rPr>
          <w:rFonts w:ascii="Arial" w:hAnsi="Arial" w:cs="Arial"/>
          <w:b/>
          <w:sz w:val="20"/>
          <w:szCs w:val="20"/>
          <w:u w:val="single"/>
          <w:lang w:val="el-GR"/>
        </w:rPr>
      </w:pPr>
      <w:r>
        <w:rPr>
          <w:rFonts w:ascii="Arial" w:hAnsi="Arial" w:cs="Arial"/>
          <w:sz w:val="20"/>
          <w:szCs w:val="20"/>
          <w:lang w:val="el-GR"/>
        </w:rPr>
        <w:lastRenderedPageBreak/>
        <w:t xml:space="preserve">            </w:t>
      </w:r>
      <w:r w:rsidR="008C348C" w:rsidRPr="008C348C">
        <w:rPr>
          <w:rFonts w:ascii="Arial" w:hAnsi="Arial" w:cs="Arial"/>
          <w:b/>
          <w:sz w:val="20"/>
          <w:szCs w:val="20"/>
          <w:lang w:val="el-GR"/>
        </w:rPr>
        <w:t>2</w:t>
      </w:r>
      <w:r w:rsidR="00C4069F">
        <w:rPr>
          <w:rFonts w:ascii="Arial" w:hAnsi="Arial" w:cs="Arial"/>
          <w:b/>
          <w:sz w:val="20"/>
          <w:szCs w:val="20"/>
          <w:lang w:val="el-GR"/>
        </w:rPr>
        <w:t>0</w:t>
      </w:r>
      <w:r>
        <w:rPr>
          <w:rFonts w:ascii="Arial" w:hAnsi="Arial" w:cs="Arial"/>
          <w:sz w:val="20"/>
          <w:szCs w:val="20"/>
          <w:lang w:val="el-GR"/>
        </w:rPr>
        <w:t>.</w:t>
      </w:r>
      <w:r>
        <w:rPr>
          <w:rFonts w:ascii="Arial" w:hAnsi="Arial" w:cs="Arial"/>
          <w:sz w:val="20"/>
          <w:szCs w:val="20"/>
          <w:lang w:val="el-GR"/>
        </w:rPr>
        <w:tab/>
      </w:r>
      <w:r>
        <w:rPr>
          <w:rFonts w:ascii="Arial" w:hAnsi="Arial" w:cs="Arial"/>
          <w:b/>
          <w:sz w:val="20"/>
          <w:szCs w:val="20"/>
          <w:u w:val="single"/>
          <w:lang w:val="el-GR"/>
        </w:rPr>
        <w:t>ΜΟΝΩΣΗ –</w:t>
      </w:r>
      <w:r>
        <w:rPr>
          <w:rFonts w:ascii="Arial" w:hAnsi="Arial" w:cs="Arial"/>
          <w:sz w:val="20"/>
          <w:szCs w:val="20"/>
          <w:u w:val="single"/>
          <w:lang w:val="el-GR"/>
        </w:rPr>
        <w:t xml:space="preserve"> </w:t>
      </w:r>
      <w:r>
        <w:rPr>
          <w:rFonts w:ascii="Arial" w:hAnsi="Arial" w:cs="Arial"/>
          <w:b/>
          <w:sz w:val="20"/>
          <w:szCs w:val="20"/>
          <w:u w:val="single"/>
          <w:lang w:val="el-GR"/>
        </w:rPr>
        <w:t>ΘΕΡΜΟΜΟΝΟΣΗ</w:t>
      </w:r>
    </w:p>
    <w:p w:rsidR="004D61B1" w:rsidRDefault="004D61B1">
      <w:pPr>
        <w:tabs>
          <w:tab w:val="left" w:pos="1260"/>
        </w:tabs>
        <w:jc w:val="both"/>
        <w:rPr>
          <w:rFonts w:ascii="Arial" w:hAnsi="Arial" w:cs="Arial"/>
          <w:b/>
          <w:sz w:val="20"/>
          <w:szCs w:val="20"/>
          <w:u w:val="single"/>
          <w:lang w:val="el-GR"/>
        </w:rPr>
      </w:pPr>
    </w:p>
    <w:p w:rsidR="004D61B1" w:rsidRDefault="00213F65">
      <w:pPr>
        <w:tabs>
          <w:tab w:val="left" w:pos="1260"/>
        </w:tabs>
        <w:jc w:val="both"/>
        <w:rPr>
          <w:rFonts w:ascii="Arial" w:hAnsi="Arial" w:cs="Arial"/>
          <w:sz w:val="20"/>
          <w:szCs w:val="20"/>
          <w:lang w:val="el-GR"/>
        </w:rPr>
      </w:pPr>
      <w:r>
        <w:rPr>
          <w:rFonts w:ascii="Arial" w:hAnsi="Arial" w:cs="Arial"/>
          <w:b/>
          <w:sz w:val="20"/>
          <w:szCs w:val="20"/>
          <w:u w:val="single"/>
          <w:lang w:val="el-GR"/>
        </w:rPr>
        <w:t xml:space="preserve">      </w:t>
      </w:r>
      <w:r>
        <w:rPr>
          <w:rFonts w:ascii="Arial" w:hAnsi="Arial" w:cs="Arial"/>
          <w:sz w:val="20"/>
          <w:szCs w:val="20"/>
          <w:lang w:val="el-GR"/>
        </w:rPr>
        <w:t xml:space="preserve">               </w:t>
      </w: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Η Μόνωση της πλάκας θα είναι από  πολυστερίνη 10εκ. με οπλισμένο σκριτ και  </w:t>
      </w:r>
      <w:r>
        <w:rPr>
          <w:rFonts w:ascii="Arial" w:hAnsi="Arial" w:cs="Arial"/>
          <w:color w:val="FF0000"/>
          <w:sz w:val="20"/>
          <w:szCs w:val="20"/>
          <w:lang w:val="el-GR"/>
        </w:rPr>
        <w:t>2 στρώσεις</w:t>
      </w:r>
      <w:r>
        <w:rPr>
          <w:rFonts w:ascii="Arial" w:hAnsi="Arial" w:cs="Arial"/>
          <w:sz w:val="20"/>
          <w:szCs w:val="20"/>
          <w:lang w:val="el-GR"/>
        </w:rPr>
        <w:t xml:space="preserve"> Ασφαλτόπανο </w:t>
      </w:r>
      <w:r>
        <w:rPr>
          <w:rFonts w:ascii="Arial" w:hAnsi="Arial" w:cs="Arial"/>
          <w:sz w:val="20"/>
          <w:szCs w:val="20"/>
          <w:lang w:val="en-US"/>
        </w:rPr>
        <w:t>Polyester</w:t>
      </w:r>
      <w:r>
        <w:rPr>
          <w:rFonts w:ascii="Arial" w:hAnsi="Arial" w:cs="Arial"/>
          <w:sz w:val="20"/>
          <w:szCs w:val="20"/>
          <w:lang w:val="el-GR"/>
        </w:rPr>
        <w:t xml:space="preserve"> 4χιλ. με ψηφίδα έτοιμο για να δεχθεί Φωτοβολταικα. </w:t>
      </w:r>
    </w:p>
    <w:p w:rsidR="004D61B1" w:rsidRDefault="004D61B1">
      <w:pPr>
        <w:tabs>
          <w:tab w:val="left" w:pos="1260"/>
        </w:tabs>
        <w:ind w:left="1260"/>
        <w:jc w:val="both"/>
        <w:rPr>
          <w:rFonts w:ascii="Arial" w:hAnsi="Arial" w:cs="Arial"/>
          <w:sz w:val="20"/>
          <w:szCs w:val="20"/>
          <w:lang w:val="el-GR"/>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Περιμετρικά της κατοικίας, βεραντών και περίφραξη θα γίνουν από υγρό πολυμερή και μίγμα τσιμεντοειδούς βάσης για υγρασίες.</w:t>
      </w:r>
    </w:p>
    <w:p w:rsidR="004D61B1" w:rsidRDefault="004D61B1">
      <w:pPr>
        <w:tabs>
          <w:tab w:val="left" w:pos="1260"/>
        </w:tabs>
        <w:jc w:val="both"/>
        <w:rPr>
          <w:rFonts w:ascii="Arial" w:hAnsi="Arial" w:cs="Arial"/>
          <w:b/>
          <w:sz w:val="20"/>
          <w:szCs w:val="20"/>
          <w:u w:val="single"/>
          <w:lang w:val="el-GR"/>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Οι εξωτερικοί τοίχοι θα είναι απο θερμοπρόσοψη με 8εκ. Πολυστερίνη τελειωμένο με πλαστικογραφιάτο ψιντρό.</w:t>
      </w:r>
    </w:p>
    <w:p w:rsidR="004D61B1" w:rsidRDefault="004D61B1">
      <w:pPr>
        <w:tabs>
          <w:tab w:val="left" w:pos="1260"/>
        </w:tabs>
        <w:ind w:left="1260"/>
        <w:jc w:val="both"/>
        <w:rPr>
          <w:rFonts w:ascii="Arial" w:hAnsi="Arial" w:cs="Arial"/>
          <w:sz w:val="20"/>
          <w:szCs w:val="20"/>
          <w:lang w:val="el-GR"/>
        </w:rPr>
      </w:pPr>
    </w:p>
    <w:p w:rsidR="004D61B1" w:rsidRDefault="008C348C">
      <w:pPr>
        <w:tabs>
          <w:tab w:val="left" w:pos="1260"/>
        </w:tabs>
        <w:ind w:left="720"/>
        <w:jc w:val="both"/>
        <w:rPr>
          <w:rFonts w:ascii="Arial" w:hAnsi="Arial" w:cs="Arial"/>
          <w:sz w:val="20"/>
          <w:szCs w:val="20"/>
          <w:lang w:val="el-GR"/>
        </w:rPr>
      </w:pPr>
      <w:r w:rsidRPr="008C348C">
        <w:rPr>
          <w:rFonts w:ascii="Arial" w:hAnsi="Arial" w:cs="Arial"/>
          <w:b/>
          <w:bCs/>
          <w:sz w:val="20"/>
          <w:szCs w:val="20"/>
          <w:lang w:val="el-GR"/>
        </w:rPr>
        <w:t>2</w:t>
      </w:r>
      <w:r w:rsidR="00C4069F">
        <w:rPr>
          <w:rFonts w:ascii="Arial" w:hAnsi="Arial" w:cs="Arial"/>
          <w:b/>
          <w:bCs/>
          <w:sz w:val="20"/>
          <w:szCs w:val="20"/>
          <w:lang w:val="el-GR"/>
        </w:rPr>
        <w:t>1</w:t>
      </w:r>
      <w:r w:rsidR="00213F65">
        <w:rPr>
          <w:rFonts w:ascii="Arial" w:hAnsi="Arial" w:cs="Arial"/>
          <w:bCs/>
          <w:sz w:val="20"/>
          <w:szCs w:val="20"/>
          <w:lang w:val="el-GR"/>
        </w:rPr>
        <w:t xml:space="preserve">.    </w:t>
      </w:r>
      <w:r w:rsidR="00213F65">
        <w:rPr>
          <w:rFonts w:ascii="Arial" w:hAnsi="Arial" w:cs="Arial"/>
          <w:b/>
          <w:bCs/>
          <w:sz w:val="20"/>
          <w:szCs w:val="20"/>
          <w:u w:val="single"/>
          <w:lang w:val="el-GR"/>
        </w:rPr>
        <w:t>Φωτοβολταικό Σύστημα</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Θα εγκατασταθεί πλήρες φωτοβολταικο σύστημα 3</w:t>
      </w:r>
      <w:r>
        <w:rPr>
          <w:rFonts w:ascii="Arial" w:hAnsi="Arial" w:cs="Arial"/>
          <w:sz w:val="20"/>
          <w:szCs w:val="20"/>
          <w:lang w:val="en-US"/>
        </w:rPr>
        <w:t>KW</w:t>
      </w:r>
      <w:r>
        <w:rPr>
          <w:rFonts w:ascii="Arial" w:hAnsi="Arial" w:cs="Arial"/>
          <w:sz w:val="20"/>
          <w:szCs w:val="20"/>
          <w:lang w:val="el-GR"/>
        </w:rPr>
        <w:t xml:space="preserve"> στη πλάκα οροφής με   όλες της σχετικές άδειες της ΑΗΚ.</w:t>
      </w:r>
    </w:p>
    <w:p w:rsidR="004D61B1" w:rsidRDefault="004D61B1">
      <w:pPr>
        <w:tabs>
          <w:tab w:val="left" w:pos="1260"/>
        </w:tabs>
        <w:ind w:left="1260"/>
        <w:jc w:val="both"/>
        <w:rPr>
          <w:rFonts w:ascii="Arial" w:hAnsi="Arial" w:cs="Arial"/>
          <w:sz w:val="20"/>
          <w:szCs w:val="20"/>
          <w:lang w:val="el-GR"/>
        </w:rPr>
      </w:pPr>
    </w:p>
    <w:p w:rsidR="004D61B1" w:rsidRDefault="004D61B1">
      <w:pPr>
        <w:tabs>
          <w:tab w:val="left" w:pos="1260"/>
        </w:tabs>
        <w:ind w:left="1260"/>
        <w:jc w:val="both"/>
        <w:rPr>
          <w:rFonts w:ascii="Arial" w:hAnsi="Arial" w:cs="Arial"/>
          <w:sz w:val="20"/>
          <w:szCs w:val="20"/>
          <w:lang w:val="el-GR"/>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Η θερμομόνωση της κατοικίας θα έχει </w:t>
      </w:r>
      <w:r>
        <w:rPr>
          <w:rFonts w:ascii="Arial" w:hAnsi="Arial" w:cs="Arial"/>
          <w:b/>
          <w:sz w:val="20"/>
          <w:szCs w:val="20"/>
          <w:lang w:val="el-GR"/>
        </w:rPr>
        <w:t>ΠΙΣΤΟΠΟΙΗΤΙΚΟ ΕΝΕΡΓΕΙΑΚΗΣ ΑΠΟΔΟΣΗΣ ΚΑΤ. Α</w:t>
      </w:r>
      <w:r>
        <w:rPr>
          <w:rFonts w:ascii="Arial" w:hAnsi="Arial" w:cs="Arial"/>
          <w:sz w:val="20"/>
          <w:szCs w:val="20"/>
          <w:lang w:val="el-GR"/>
        </w:rPr>
        <w:t>.</w:t>
      </w:r>
    </w:p>
    <w:p w:rsidR="004D61B1" w:rsidRDefault="004D61B1">
      <w:pPr>
        <w:tabs>
          <w:tab w:val="left" w:pos="1260"/>
        </w:tabs>
        <w:ind w:left="1260"/>
        <w:jc w:val="both"/>
        <w:rPr>
          <w:rFonts w:ascii="Arial" w:hAnsi="Arial" w:cs="Arial"/>
          <w:sz w:val="20"/>
          <w:szCs w:val="20"/>
          <w:lang w:val="el-GR"/>
        </w:rPr>
      </w:pPr>
    </w:p>
    <w:p w:rsidR="004D61B1" w:rsidRDefault="004D61B1">
      <w:pPr>
        <w:tabs>
          <w:tab w:val="left" w:pos="1260"/>
        </w:tabs>
        <w:jc w:val="both"/>
        <w:rPr>
          <w:rFonts w:ascii="Arial" w:hAnsi="Arial" w:cs="Arial"/>
          <w:b/>
          <w:bCs/>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ind w:left="1260"/>
        <w:jc w:val="both"/>
        <w:rPr>
          <w:rFonts w:ascii="Arial" w:hAnsi="Arial" w:cs="Arial"/>
          <w:sz w:val="20"/>
          <w:szCs w:val="20"/>
          <w:lang w:val="el-GR"/>
        </w:rPr>
      </w:pPr>
    </w:p>
    <w:p w:rsidR="004D61B1" w:rsidRDefault="004D61B1">
      <w:pPr>
        <w:tabs>
          <w:tab w:val="left" w:pos="1260"/>
        </w:tabs>
        <w:ind w:left="720"/>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rPr>
          <w:lang w:val="el-GR"/>
        </w:rPr>
      </w:pPr>
    </w:p>
    <w:sectPr w:rsidR="004D61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23A4"/>
    <w:multiLevelType w:val="multilevel"/>
    <w:tmpl w:val="036723A4"/>
    <w:lvl w:ilvl="0">
      <w:start w:val="7"/>
      <w:numFmt w:val="decimal"/>
      <w:lvlText w:val="%1.α"/>
      <w:lvlJc w:val="left"/>
      <w:pPr>
        <w:tabs>
          <w:tab w:val="left" w:pos="2700"/>
        </w:tabs>
        <w:ind w:left="2295" w:firstLine="45"/>
      </w:pPr>
      <w:rPr>
        <w:rFonts w:hint="default"/>
      </w:rPr>
    </w:lvl>
    <w:lvl w:ilvl="1">
      <w:start w:val="1"/>
      <w:numFmt w:val="lowerLetter"/>
      <w:lvlText w:val="%2."/>
      <w:lvlJc w:val="left"/>
      <w:pPr>
        <w:tabs>
          <w:tab w:val="left" w:pos="3060"/>
        </w:tabs>
        <w:ind w:left="3060" w:hanging="360"/>
      </w:pPr>
    </w:lvl>
    <w:lvl w:ilvl="2">
      <w:start w:val="1"/>
      <w:numFmt w:val="lowerRoman"/>
      <w:lvlText w:val="%3."/>
      <w:lvlJc w:val="right"/>
      <w:pPr>
        <w:tabs>
          <w:tab w:val="left" w:pos="3780"/>
        </w:tabs>
        <w:ind w:left="3780" w:hanging="180"/>
      </w:pPr>
    </w:lvl>
    <w:lvl w:ilvl="3">
      <w:start w:val="1"/>
      <w:numFmt w:val="decimal"/>
      <w:lvlText w:val="%4."/>
      <w:lvlJc w:val="left"/>
      <w:pPr>
        <w:tabs>
          <w:tab w:val="left" w:pos="4500"/>
        </w:tabs>
        <w:ind w:left="4500" w:hanging="360"/>
      </w:pPr>
    </w:lvl>
    <w:lvl w:ilvl="4">
      <w:start w:val="1"/>
      <w:numFmt w:val="lowerLetter"/>
      <w:lvlText w:val="%5."/>
      <w:lvlJc w:val="left"/>
      <w:pPr>
        <w:tabs>
          <w:tab w:val="left" w:pos="5220"/>
        </w:tabs>
        <w:ind w:left="5220" w:hanging="360"/>
      </w:pPr>
    </w:lvl>
    <w:lvl w:ilvl="5">
      <w:start w:val="1"/>
      <w:numFmt w:val="lowerRoman"/>
      <w:lvlText w:val="%6."/>
      <w:lvlJc w:val="right"/>
      <w:pPr>
        <w:tabs>
          <w:tab w:val="left" w:pos="5940"/>
        </w:tabs>
        <w:ind w:left="5940" w:hanging="180"/>
      </w:pPr>
    </w:lvl>
    <w:lvl w:ilvl="6">
      <w:start w:val="1"/>
      <w:numFmt w:val="decimal"/>
      <w:lvlText w:val="%7."/>
      <w:lvlJc w:val="left"/>
      <w:pPr>
        <w:tabs>
          <w:tab w:val="left" w:pos="6660"/>
        </w:tabs>
        <w:ind w:left="6660" w:hanging="360"/>
      </w:pPr>
    </w:lvl>
    <w:lvl w:ilvl="7">
      <w:start w:val="1"/>
      <w:numFmt w:val="lowerLetter"/>
      <w:lvlText w:val="%8."/>
      <w:lvlJc w:val="left"/>
      <w:pPr>
        <w:tabs>
          <w:tab w:val="left" w:pos="7380"/>
        </w:tabs>
        <w:ind w:left="7380" w:hanging="360"/>
      </w:pPr>
    </w:lvl>
    <w:lvl w:ilvl="8">
      <w:start w:val="1"/>
      <w:numFmt w:val="lowerRoman"/>
      <w:lvlText w:val="%9."/>
      <w:lvlJc w:val="right"/>
      <w:pPr>
        <w:tabs>
          <w:tab w:val="left" w:pos="8100"/>
        </w:tabs>
        <w:ind w:left="8100" w:hanging="180"/>
      </w:pPr>
    </w:lvl>
  </w:abstractNum>
  <w:abstractNum w:abstractNumId="1">
    <w:nsid w:val="14CE488D"/>
    <w:multiLevelType w:val="multilevel"/>
    <w:tmpl w:val="D67CD8D4"/>
    <w:lvl w:ilvl="0">
      <w:start w:val="1"/>
      <w:numFmt w:val="decimal"/>
      <w:lvlText w:val="%1."/>
      <w:lvlJc w:val="left"/>
      <w:pPr>
        <w:tabs>
          <w:tab w:val="left" w:pos="1080"/>
        </w:tabs>
        <w:ind w:left="1080" w:hanging="360"/>
      </w:pPr>
      <w:rPr>
        <w:rFonts w:ascii="Arial" w:hAnsi="Arial" w:cs="Arial" w:hint="default"/>
        <w:b/>
      </w:rPr>
    </w:lvl>
    <w:lvl w:ilvl="1">
      <w:start w:val="1"/>
      <w:numFmt w:val="lowerLetter"/>
      <w:lvlText w:val="%2)"/>
      <w:lvlJc w:val="left"/>
      <w:pPr>
        <w:tabs>
          <w:tab w:val="left" w:pos="1800"/>
        </w:tabs>
        <w:ind w:left="1800" w:hanging="360"/>
      </w:pPr>
      <w:rPr>
        <w:rFonts w:ascii="Arial" w:hAnsi="Arial" w:hint="default"/>
        <w:b w:val="0"/>
        <w:i w:val="0"/>
      </w:rPr>
    </w:lvl>
    <w:lvl w:ilvl="2">
      <w:numFmt w:val="bullet"/>
      <w:lvlText w:val="-"/>
      <w:lvlJc w:val="left"/>
      <w:pPr>
        <w:tabs>
          <w:tab w:val="left" w:pos="2700"/>
        </w:tabs>
        <w:ind w:left="2700" w:hanging="360"/>
      </w:pPr>
      <w:rPr>
        <w:rFonts w:ascii="Times New Roman" w:eastAsia="Times New Roman" w:hAnsi="Times New Roman" w:cs="Times New Roman" w:hint="default"/>
      </w:rPr>
    </w:lvl>
    <w:lvl w:ilvl="3">
      <w:start w:val="21"/>
      <w:numFmt w:val="decimal"/>
      <w:lvlText w:val="%4."/>
      <w:lvlJc w:val="left"/>
      <w:pPr>
        <w:tabs>
          <w:tab w:val="left" w:pos="3240"/>
        </w:tabs>
        <w:ind w:left="2835" w:firstLine="45"/>
      </w:pPr>
      <w:rPr>
        <w:rFonts w:hint="default"/>
      </w:r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
    <w:nsid w:val="24370419"/>
    <w:multiLevelType w:val="multilevel"/>
    <w:tmpl w:val="24370419"/>
    <w:lvl w:ilvl="0">
      <w:start w:val="1"/>
      <w:numFmt w:val="none"/>
      <w:lvlText w:val="8."/>
      <w:lvlJc w:val="left"/>
      <w:pPr>
        <w:tabs>
          <w:tab w:val="left" w:pos="1069"/>
        </w:tabs>
        <w:ind w:left="664" w:firstLine="45"/>
      </w:pPr>
      <w:rPr>
        <w:rFonts w:hint="default"/>
      </w:rPr>
    </w:lvl>
    <w:lvl w:ilvl="1">
      <w:start w:val="1"/>
      <w:numFmt w:val="lowerLetter"/>
      <w:lvlText w:val="%2."/>
      <w:lvlJc w:val="left"/>
      <w:pPr>
        <w:tabs>
          <w:tab w:val="left" w:pos="1429"/>
        </w:tabs>
        <w:ind w:left="1429" w:hanging="360"/>
      </w:pPr>
    </w:lvl>
    <w:lvl w:ilvl="2">
      <w:start w:val="1"/>
      <w:numFmt w:val="lowerRoman"/>
      <w:lvlText w:val="%3."/>
      <w:lvlJc w:val="right"/>
      <w:pPr>
        <w:tabs>
          <w:tab w:val="left" w:pos="2149"/>
        </w:tabs>
        <w:ind w:left="2149" w:hanging="180"/>
      </w:pPr>
    </w:lvl>
    <w:lvl w:ilvl="3">
      <w:start w:val="1"/>
      <w:numFmt w:val="decimal"/>
      <w:lvlText w:val="%4."/>
      <w:lvlJc w:val="left"/>
      <w:pPr>
        <w:tabs>
          <w:tab w:val="left" w:pos="2869"/>
        </w:tabs>
        <w:ind w:left="2869" w:hanging="360"/>
      </w:pPr>
    </w:lvl>
    <w:lvl w:ilvl="4">
      <w:start w:val="1"/>
      <w:numFmt w:val="lowerLetter"/>
      <w:lvlText w:val="%5."/>
      <w:lvlJc w:val="left"/>
      <w:pPr>
        <w:tabs>
          <w:tab w:val="left" w:pos="3589"/>
        </w:tabs>
        <w:ind w:left="3589" w:hanging="360"/>
      </w:pPr>
    </w:lvl>
    <w:lvl w:ilvl="5">
      <w:start w:val="1"/>
      <w:numFmt w:val="lowerRoman"/>
      <w:lvlText w:val="%6."/>
      <w:lvlJc w:val="right"/>
      <w:pPr>
        <w:tabs>
          <w:tab w:val="left" w:pos="4309"/>
        </w:tabs>
        <w:ind w:left="4309" w:hanging="180"/>
      </w:pPr>
    </w:lvl>
    <w:lvl w:ilvl="6">
      <w:start w:val="1"/>
      <w:numFmt w:val="decimal"/>
      <w:lvlText w:val="%7."/>
      <w:lvlJc w:val="left"/>
      <w:pPr>
        <w:tabs>
          <w:tab w:val="left" w:pos="5029"/>
        </w:tabs>
        <w:ind w:left="5029" w:hanging="360"/>
      </w:pPr>
    </w:lvl>
    <w:lvl w:ilvl="7">
      <w:start w:val="1"/>
      <w:numFmt w:val="lowerLetter"/>
      <w:lvlText w:val="%8."/>
      <w:lvlJc w:val="left"/>
      <w:pPr>
        <w:tabs>
          <w:tab w:val="left" w:pos="5749"/>
        </w:tabs>
        <w:ind w:left="5749" w:hanging="360"/>
      </w:pPr>
    </w:lvl>
    <w:lvl w:ilvl="8">
      <w:start w:val="1"/>
      <w:numFmt w:val="lowerRoman"/>
      <w:lvlText w:val="%9."/>
      <w:lvlJc w:val="right"/>
      <w:pPr>
        <w:tabs>
          <w:tab w:val="left" w:pos="6469"/>
        </w:tabs>
        <w:ind w:left="6469" w:hanging="180"/>
      </w:pPr>
    </w:lvl>
  </w:abstractNum>
  <w:abstractNum w:abstractNumId="3">
    <w:nsid w:val="32AC2B0E"/>
    <w:multiLevelType w:val="multilevel"/>
    <w:tmpl w:val="32AC2B0E"/>
    <w:lvl w:ilvl="0">
      <w:start w:val="9"/>
      <w:numFmt w:val="decimal"/>
      <w:lvlText w:val="%1."/>
      <w:lvlJc w:val="left"/>
      <w:pPr>
        <w:tabs>
          <w:tab w:val="left" w:pos="1080"/>
        </w:tabs>
        <w:ind w:left="675" w:firstLine="45"/>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7E4028E1"/>
    <w:multiLevelType w:val="hybridMultilevel"/>
    <w:tmpl w:val="C602C24E"/>
    <w:lvl w:ilvl="0" w:tplc="5F6E86DA">
      <w:start w:val="8"/>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8B"/>
    <w:rsid w:val="00004871"/>
    <w:rsid w:val="00007BA4"/>
    <w:rsid w:val="00010416"/>
    <w:rsid w:val="000232B9"/>
    <w:rsid w:val="00040D5A"/>
    <w:rsid w:val="00050727"/>
    <w:rsid w:val="000800BD"/>
    <w:rsid w:val="0009784B"/>
    <w:rsid w:val="000B0A78"/>
    <w:rsid w:val="000B3735"/>
    <w:rsid w:val="000C1E8D"/>
    <w:rsid w:val="000C2206"/>
    <w:rsid w:val="000C2BDA"/>
    <w:rsid w:val="000E1400"/>
    <w:rsid w:val="000E76A8"/>
    <w:rsid w:val="000F59A4"/>
    <w:rsid w:val="00107CAD"/>
    <w:rsid w:val="001155A3"/>
    <w:rsid w:val="00122BE0"/>
    <w:rsid w:val="00124FBD"/>
    <w:rsid w:val="0012655C"/>
    <w:rsid w:val="00132948"/>
    <w:rsid w:val="0017306E"/>
    <w:rsid w:val="00185F7D"/>
    <w:rsid w:val="001C09CA"/>
    <w:rsid w:val="001C4597"/>
    <w:rsid w:val="001D0EAA"/>
    <w:rsid w:val="001D1936"/>
    <w:rsid w:val="001D6980"/>
    <w:rsid w:val="00213F65"/>
    <w:rsid w:val="00225800"/>
    <w:rsid w:val="002313F2"/>
    <w:rsid w:val="002350F5"/>
    <w:rsid w:val="0026464F"/>
    <w:rsid w:val="002825E8"/>
    <w:rsid w:val="002917BE"/>
    <w:rsid w:val="0029360A"/>
    <w:rsid w:val="00295FA1"/>
    <w:rsid w:val="002A7F08"/>
    <w:rsid w:val="002B337A"/>
    <w:rsid w:val="003703BE"/>
    <w:rsid w:val="0037044D"/>
    <w:rsid w:val="00370C07"/>
    <w:rsid w:val="00382B6B"/>
    <w:rsid w:val="00392E3E"/>
    <w:rsid w:val="0039699B"/>
    <w:rsid w:val="003C26C3"/>
    <w:rsid w:val="003D436F"/>
    <w:rsid w:val="003F1503"/>
    <w:rsid w:val="003F6DEC"/>
    <w:rsid w:val="00417CDC"/>
    <w:rsid w:val="0042793D"/>
    <w:rsid w:val="00436E15"/>
    <w:rsid w:val="00455171"/>
    <w:rsid w:val="00475BCC"/>
    <w:rsid w:val="00494406"/>
    <w:rsid w:val="004C12F7"/>
    <w:rsid w:val="004D3B68"/>
    <w:rsid w:val="004D61B1"/>
    <w:rsid w:val="00500529"/>
    <w:rsid w:val="005065E6"/>
    <w:rsid w:val="00511FE4"/>
    <w:rsid w:val="00512E9C"/>
    <w:rsid w:val="005758BB"/>
    <w:rsid w:val="00582AA6"/>
    <w:rsid w:val="0059138E"/>
    <w:rsid w:val="00591DDD"/>
    <w:rsid w:val="00596A43"/>
    <w:rsid w:val="005A3297"/>
    <w:rsid w:val="005D7AE5"/>
    <w:rsid w:val="005F4F0B"/>
    <w:rsid w:val="0060296D"/>
    <w:rsid w:val="00604EAB"/>
    <w:rsid w:val="0063473F"/>
    <w:rsid w:val="006723CE"/>
    <w:rsid w:val="0067410B"/>
    <w:rsid w:val="00675DFF"/>
    <w:rsid w:val="0068341A"/>
    <w:rsid w:val="006A6598"/>
    <w:rsid w:val="006B466D"/>
    <w:rsid w:val="006C3E7C"/>
    <w:rsid w:val="006F237F"/>
    <w:rsid w:val="00702804"/>
    <w:rsid w:val="00716222"/>
    <w:rsid w:val="00716D3D"/>
    <w:rsid w:val="007231D7"/>
    <w:rsid w:val="00741DDF"/>
    <w:rsid w:val="00747A4E"/>
    <w:rsid w:val="007537E2"/>
    <w:rsid w:val="00753896"/>
    <w:rsid w:val="00760094"/>
    <w:rsid w:val="00766B37"/>
    <w:rsid w:val="00772EEE"/>
    <w:rsid w:val="00773EE6"/>
    <w:rsid w:val="0078619B"/>
    <w:rsid w:val="00787229"/>
    <w:rsid w:val="007900A4"/>
    <w:rsid w:val="007A1D38"/>
    <w:rsid w:val="007C02FA"/>
    <w:rsid w:val="007F2265"/>
    <w:rsid w:val="00821E50"/>
    <w:rsid w:val="008425BC"/>
    <w:rsid w:val="00847280"/>
    <w:rsid w:val="0086157B"/>
    <w:rsid w:val="00873184"/>
    <w:rsid w:val="00893ACE"/>
    <w:rsid w:val="00893BB2"/>
    <w:rsid w:val="008A3B0B"/>
    <w:rsid w:val="008A6C86"/>
    <w:rsid w:val="008B4066"/>
    <w:rsid w:val="008B6403"/>
    <w:rsid w:val="008B6FFA"/>
    <w:rsid w:val="008C1CAA"/>
    <w:rsid w:val="008C348C"/>
    <w:rsid w:val="008D7CC8"/>
    <w:rsid w:val="008F05C3"/>
    <w:rsid w:val="0090250D"/>
    <w:rsid w:val="00915252"/>
    <w:rsid w:val="00927922"/>
    <w:rsid w:val="0095679B"/>
    <w:rsid w:val="00984D03"/>
    <w:rsid w:val="00986799"/>
    <w:rsid w:val="00992622"/>
    <w:rsid w:val="00995558"/>
    <w:rsid w:val="009C4BEC"/>
    <w:rsid w:val="009C79DD"/>
    <w:rsid w:val="009D7CE4"/>
    <w:rsid w:val="009F0FE2"/>
    <w:rsid w:val="00A06F1B"/>
    <w:rsid w:val="00A11EDA"/>
    <w:rsid w:val="00A30EEB"/>
    <w:rsid w:val="00A36211"/>
    <w:rsid w:val="00A43221"/>
    <w:rsid w:val="00A56A69"/>
    <w:rsid w:val="00A67AEF"/>
    <w:rsid w:val="00A855B8"/>
    <w:rsid w:val="00A94863"/>
    <w:rsid w:val="00AA5688"/>
    <w:rsid w:val="00AA59C2"/>
    <w:rsid w:val="00AB3DE8"/>
    <w:rsid w:val="00AC284A"/>
    <w:rsid w:val="00AC5792"/>
    <w:rsid w:val="00AC5A7A"/>
    <w:rsid w:val="00AD47A5"/>
    <w:rsid w:val="00AE6199"/>
    <w:rsid w:val="00AF6AF8"/>
    <w:rsid w:val="00B03853"/>
    <w:rsid w:val="00B04465"/>
    <w:rsid w:val="00B07F19"/>
    <w:rsid w:val="00B13310"/>
    <w:rsid w:val="00B34D51"/>
    <w:rsid w:val="00B36781"/>
    <w:rsid w:val="00B37A89"/>
    <w:rsid w:val="00B44A29"/>
    <w:rsid w:val="00B6761C"/>
    <w:rsid w:val="00B8077B"/>
    <w:rsid w:val="00B810EC"/>
    <w:rsid w:val="00B92812"/>
    <w:rsid w:val="00BA2E74"/>
    <w:rsid w:val="00BA453E"/>
    <w:rsid w:val="00BA5E8B"/>
    <w:rsid w:val="00BC0987"/>
    <w:rsid w:val="00BC465A"/>
    <w:rsid w:val="00BF6D7A"/>
    <w:rsid w:val="00C0031B"/>
    <w:rsid w:val="00C00804"/>
    <w:rsid w:val="00C057A3"/>
    <w:rsid w:val="00C161B9"/>
    <w:rsid w:val="00C2283A"/>
    <w:rsid w:val="00C33C34"/>
    <w:rsid w:val="00C34A88"/>
    <w:rsid w:val="00C35281"/>
    <w:rsid w:val="00C378EC"/>
    <w:rsid w:val="00C37987"/>
    <w:rsid w:val="00C4069F"/>
    <w:rsid w:val="00C50B5F"/>
    <w:rsid w:val="00C50C49"/>
    <w:rsid w:val="00C7067E"/>
    <w:rsid w:val="00C70A92"/>
    <w:rsid w:val="00C711DE"/>
    <w:rsid w:val="00C73C4C"/>
    <w:rsid w:val="00C83BA7"/>
    <w:rsid w:val="00CA1A9C"/>
    <w:rsid w:val="00CA371D"/>
    <w:rsid w:val="00CB46AE"/>
    <w:rsid w:val="00CB69BE"/>
    <w:rsid w:val="00CC28D3"/>
    <w:rsid w:val="00CC7461"/>
    <w:rsid w:val="00CD5172"/>
    <w:rsid w:val="00CE7F49"/>
    <w:rsid w:val="00CF57A7"/>
    <w:rsid w:val="00D128B1"/>
    <w:rsid w:val="00D15746"/>
    <w:rsid w:val="00D178F7"/>
    <w:rsid w:val="00D2475F"/>
    <w:rsid w:val="00D254E5"/>
    <w:rsid w:val="00D40336"/>
    <w:rsid w:val="00D41BBC"/>
    <w:rsid w:val="00D44D9F"/>
    <w:rsid w:val="00D457FE"/>
    <w:rsid w:val="00D61C8D"/>
    <w:rsid w:val="00D62D25"/>
    <w:rsid w:val="00D95174"/>
    <w:rsid w:val="00DB5763"/>
    <w:rsid w:val="00DC7A22"/>
    <w:rsid w:val="00DD7858"/>
    <w:rsid w:val="00DE1B0A"/>
    <w:rsid w:val="00E11224"/>
    <w:rsid w:val="00E15D25"/>
    <w:rsid w:val="00E33128"/>
    <w:rsid w:val="00E36251"/>
    <w:rsid w:val="00E4269E"/>
    <w:rsid w:val="00E50EA2"/>
    <w:rsid w:val="00E66668"/>
    <w:rsid w:val="00E675D6"/>
    <w:rsid w:val="00E67E1F"/>
    <w:rsid w:val="00E72725"/>
    <w:rsid w:val="00E90ED1"/>
    <w:rsid w:val="00E915CE"/>
    <w:rsid w:val="00E96449"/>
    <w:rsid w:val="00EB4317"/>
    <w:rsid w:val="00EB6133"/>
    <w:rsid w:val="00EC0880"/>
    <w:rsid w:val="00ED079C"/>
    <w:rsid w:val="00ED2DCB"/>
    <w:rsid w:val="00EF40B2"/>
    <w:rsid w:val="00EF4482"/>
    <w:rsid w:val="00F00ECC"/>
    <w:rsid w:val="00F410F0"/>
    <w:rsid w:val="00F44A07"/>
    <w:rsid w:val="00F46237"/>
    <w:rsid w:val="00F53DEF"/>
    <w:rsid w:val="00F76952"/>
    <w:rsid w:val="00F818E6"/>
    <w:rsid w:val="00F84384"/>
    <w:rsid w:val="00F97934"/>
    <w:rsid w:val="00FA2676"/>
    <w:rsid w:val="00FC5E1B"/>
    <w:rsid w:val="00FE2359"/>
    <w:rsid w:val="08051554"/>
    <w:rsid w:val="15062608"/>
    <w:rsid w:val="1AC74E2F"/>
    <w:rsid w:val="345F6D9E"/>
    <w:rsid w:val="488F4E73"/>
    <w:rsid w:val="4C7C6ECF"/>
    <w:rsid w:val="4C857C8C"/>
    <w:rsid w:val="5B455C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4D6103-5179-4E07-A67A-B3B2C950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shd w:val="clear" w:color="auto" w:fill="FFFFFF"/>
      <w:autoSpaceDE w:val="0"/>
      <w:autoSpaceDN w:val="0"/>
      <w:adjustRightInd w:val="0"/>
      <w:ind w:left="3763"/>
      <w:outlineLvl w:val="0"/>
    </w:pPr>
    <w:rPr>
      <w:rFonts w:ascii="Arial" w:hAnsi="Arial" w:cs="Arial"/>
      <w:b/>
      <w:bCs/>
      <w:color w:val="000000"/>
      <w:sz w:val="38"/>
      <w:szCs w:val="3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2">
    <w:name w:val="Body Text Indent 2"/>
    <w:basedOn w:val="Normal"/>
    <w:qFormat/>
    <w:pPr>
      <w:ind w:left="1260"/>
      <w:jc w:val="both"/>
    </w:pPr>
    <w:rPr>
      <w:rFonts w:ascii="Arial" w:hAnsi="Arial" w:cs="Arial"/>
      <w:lang w:val="el-GR"/>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57258">
      <w:bodyDiv w:val="1"/>
      <w:marLeft w:val="0"/>
      <w:marRight w:val="0"/>
      <w:marTop w:val="0"/>
      <w:marBottom w:val="0"/>
      <w:divBdr>
        <w:top w:val="none" w:sz="0" w:space="0" w:color="auto"/>
        <w:left w:val="none" w:sz="0" w:space="0" w:color="auto"/>
        <w:bottom w:val="none" w:sz="0" w:space="0" w:color="auto"/>
        <w:right w:val="none" w:sz="0" w:space="0" w:color="auto"/>
      </w:divBdr>
    </w:div>
    <w:div w:id="1265842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04465-18B3-439B-8029-892D6BA9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ΓΕΝΙΚΟΙ ΤΕΧΝΙΚΟΙ ΟΡΟΙ</vt:lpstr>
    </vt:vector>
  </TitlesOfParts>
  <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ΓΕΝΙΚΟΙ ΤΕΧΝΙΚΟΙ ΟΡΟΙ</dc:title>
  <dc:creator>User3</dc:creator>
  <cp:lastModifiedBy>User</cp:lastModifiedBy>
  <cp:revision>17</cp:revision>
  <cp:lastPrinted>2022-11-10T08:48:00Z</cp:lastPrinted>
  <dcterms:created xsi:type="dcterms:W3CDTF">2022-04-04T06:50:00Z</dcterms:created>
  <dcterms:modified xsi:type="dcterms:W3CDTF">2022-12-01T06:56:00Z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2057-11.2.0.10323</vt:lpwstr>
  </property>
  <property fmtid="{D5CDD505-2E9C-101B-9397-08002B2CF9AE}" pid="3" name="ICV">
    <vt:lpwstr>C8D4217A60184A508C3E99F1F3AFDB8D</vt:lpwstr>
  </property>
</Properties>
</file>